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A1" w:rsidRDefault="00596DA1" w:rsidP="00596DA1">
      <w:pPr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образования РФ</w:t>
      </w:r>
    </w:p>
    <w:p w:rsidR="00596DA1" w:rsidRDefault="00596DA1" w:rsidP="00596DA1">
      <w:pPr>
        <w:pStyle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Иркутская область</w:t>
      </w:r>
    </w:p>
    <w:p w:rsidR="00596DA1" w:rsidRDefault="00596DA1" w:rsidP="00596DA1">
      <w:pPr>
        <w:pStyle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Управление образования  муниципального образования </w:t>
      </w:r>
    </w:p>
    <w:p w:rsidR="00596DA1" w:rsidRDefault="00596DA1" w:rsidP="00596DA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proofErr w:type="spellStart"/>
      <w:r>
        <w:rPr>
          <w:bCs/>
          <w:sz w:val="26"/>
          <w:szCs w:val="26"/>
        </w:rPr>
        <w:t>Усть-Удинский</w:t>
      </w:r>
      <w:proofErr w:type="spellEnd"/>
      <w:r>
        <w:rPr>
          <w:bCs/>
          <w:sz w:val="26"/>
          <w:szCs w:val="26"/>
        </w:rPr>
        <w:t xml:space="preserve"> район» </w:t>
      </w:r>
    </w:p>
    <w:p w:rsidR="00596DA1" w:rsidRDefault="00596DA1" w:rsidP="00596DA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(УОМО «</w:t>
      </w:r>
      <w:proofErr w:type="spellStart"/>
      <w:r>
        <w:rPr>
          <w:bCs/>
          <w:sz w:val="26"/>
          <w:szCs w:val="26"/>
        </w:rPr>
        <w:t>Усть-Удинский</w:t>
      </w:r>
      <w:proofErr w:type="spellEnd"/>
      <w:r>
        <w:rPr>
          <w:bCs/>
          <w:sz w:val="26"/>
          <w:szCs w:val="26"/>
        </w:rPr>
        <w:t xml:space="preserve"> район»)</w:t>
      </w:r>
    </w:p>
    <w:p w:rsidR="00596DA1" w:rsidRDefault="00596DA1" w:rsidP="00596DA1">
      <w:pPr>
        <w:jc w:val="center"/>
        <w:rPr>
          <w:bCs/>
          <w:sz w:val="26"/>
          <w:szCs w:val="26"/>
        </w:rPr>
      </w:pPr>
    </w:p>
    <w:p w:rsidR="00596DA1" w:rsidRDefault="00596DA1" w:rsidP="00596DA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ПРИКАЗ </w:t>
      </w:r>
    </w:p>
    <w:p w:rsidR="00596DA1" w:rsidRDefault="00596DA1" w:rsidP="00596DA1">
      <w:r>
        <w:t>23 октября 2024 г.                                                                                №</w:t>
      </w:r>
      <w:r w:rsidR="002B68BD">
        <w:t xml:space="preserve"> 233</w:t>
      </w:r>
      <w:bookmarkStart w:id="0" w:name="_GoBack"/>
      <w:bookmarkEnd w:id="0"/>
    </w:p>
    <w:p w:rsidR="00596DA1" w:rsidRDefault="00596DA1" w:rsidP="00596DA1"/>
    <w:p w:rsidR="00596DA1" w:rsidRDefault="00596DA1" w:rsidP="00596DA1"/>
    <w:p w:rsidR="00596DA1" w:rsidRDefault="00596DA1" w:rsidP="00596DA1">
      <w:r>
        <w:t>Об итогах конкурса школьных музеев</w:t>
      </w:r>
    </w:p>
    <w:p w:rsidR="00596DA1" w:rsidRDefault="00596DA1" w:rsidP="00596DA1">
      <w:r>
        <w:t>«Краеведческое Открытие»</w:t>
      </w:r>
    </w:p>
    <w:p w:rsidR="00596DA1" w:rsidRDefault="00596DA1" w:rsidP="00596DA1"/>
    <w:p w:rsidR="00596DA1" w:rsidRDefault="00596DA1" w:rsidP="00596DA1">
      <w:pPr>
        <w:ind w:firstLine="851"/>
        <w:jc w:val="both"/>
      </w:pPr>
    </w:p>
    <w:p w:rsidR="00596DA1" w:rsidRDefault="00596DA1" w:rsidP="00596DA1">
      <w:pPr>
        <w:ind w:firstLine="851"/>
        <w:jc w:val="both"/>
      </w:pPr>
      <w:r>
        <w:t>В целях реализации муниципальной программы «Развитие системы образования РМО «</w:t>
      </w:r>
      <w:proofErr w:type="spellStart"/>
      <w:r>
        <w:t>Усть-Удинский</w:t>
      </w:r>
      <w:proofErr w:type="spellEnd"/>
      <w:r>
        <w:t xml:space="preserve"> район» на 2022-2026 </w:t>
      </w:r>
      <w:proofErr w:type="spellStart"/>
      <w:r>
        <w:t>г.г</w:t>
      </w:r>
      <w:proofErr w:type="spellEnd"/>
      <w:r>
        <w:t>.»,  повышени</w:t>
      </w:r>
      <w:r w:rsidR="00303EAC">
        <w:t>я</w:t>
      </w:r>
      <w:r>
        <w:t xml:space="preserve"> практической значимости музеев общеобразовательных организаций </w:t>
      </w:r>
      <w:proofErr w:type="spellStart"/>
      <w:r>
        <w:t>Усть-Удинского</w:t>
      </w:r>
      <w:proofErr w:type="spellEnd"/>
      <w:r>
        <w:t xml:space="preserve"> района, содействи</w:t>
      </w:r>
      <w:r w:rsidR="00303EAC">
        <w:t>я</w:t>
      </w:r>
      <w:r>
        <w:t xml:space="preserve">  развитию новых форм и направлений музейной работы</w:t>
      </w:r>
      <w:r w:rsidR="00303EAC">
        <w:t xml:space="preserve"> в октябре 2024 года</w:t>
      </w:r>
      <w:r>
        <w:t xml:space="preserve"> был организован и проведен районный конкурс школьных музеев «Краеведческое Открытие».</w:t>
      </w:r>
    </w:p>
    <w:p w:rsidR="00596DA1" w:rsidRDefault="00596DA1" w:rsidP="00596DA1">
      <w:pPr>
        <w:ind w:firstLine="851"/>
        <w:jc w:val="both"/>
      </w:pPr>
      <w:r>
        <w:t xml:space="preserve">В конкурсе приняли участие МБОУ СОШ п. Усть-Уда с темой «С именем писателя-земляка край родной прославляю», МКОУ </w:t>
      </w:r>
      <w:proofErr w:type="spellStart"/>
      <w:r>
        <w:t>Балаганкинская</w:t>
      </w:r>
      <w:proofErr w:type="spellEnd"/>
      <w:r>
        <w:t xml:space="preserve"> ООШ с темой «Загадочные места нашего села», МКОУ </w:t>
      </w:r>
      <w:proofErr w:type="spellStart"/>
      <w:r>
        <w:t>Светлолобовская</w:t>
      </w:r>
      <w:proofErr w:type="spellEnd"/>
      <w:r>
        <w:t xml:space="preserve"> СОШ с темой «Край, в котором я живу».</w:t>
      </w:r>
    </w:p>
    <w:p w:rsidR="00596DA1" w:rsidRDefault="00596DA1" w:rsidP="00596DA1">
      <w:pPr>
        <w:ind w:firstLine="851"/>
        <w:jc w:val="both"/>
      </w:pPr>
      <w:r>
        <w:t>21 октября жюри в</w:t>
      </w:r>
      <w:r w:rsidR="008367C3">
        <w:t xml:space="preserve"> составе: Осиповой</w:t>
      </w:r>
      <w:r>
        <w:t xml:space="preserve"> А.В. (специалист </w:t>
      </w:r>
      <w:proofErr w:type="spellStart"/>
      <w:r>
        <w:t>Усть-Удинского</w:t>
      </w:r>
      <w:proofErr w:type="spellEnd"/>
      <w:r>
        <w:t xml:space="preserve"> краеведческого музея), </w:t>
      </w:r>
      <w:proofErr w:type="spellStart"/>
      <w:r>
        <w:t>Лбовой</w:t>
      </w:r>
      <w:proofErr w:type="spellEnd"/>
      <w:r>
        <w:t xml:space="preserve"> С.В. (ведущий эксперт ФБУ «</w:t>
      </w:r>
      <w:proofErr w:type="spellStart"/>
      <w:r>
        <w:t>Ростдетцентр</w:t>
      </w:r>
      <w:proofErr w:type="spellEnd"/>
      <w:r>
        <w:t xml:space="preserve">»), </w:t>
      </w:r>
      <w:proofErr w:type="spellStart"/>
      <w:r>
        <w:t>Покрасенко</w:t>
      </w:r>
      <w:proofErr w:type="spellEnd"/>
      <w:r>
        <w:t xml:space="preserve"> Е.Н. (ведущий специалист МБУ «РИМЦ </w:t>
      </w:r>
      <w:proofErr w:type="spellStart"/>
      <w:r>
        <w:t>Усть-Удинский</w:t>
      </w:r>
      <w:proofErr w:type="spellEnd"/>
      <w:r>
        <w:t xml:space="preserve"> район»), Назаровой Л.И. (ведущий специалист по библиотечным фондам МБУ «РИМЦ </w:t>
      </w:r>
      <w:proofErr w:type="spellStart"/>
      <w:r>
        <w:t>Усть-Удинский</w:t>
      </w:r>
      <w:proofErr w:type="spellEnd"/>
      <w:r>
        <w:t xml:space="preserve"> район»), Маленьких В.В. (ведущий специалист МОЦ МБУ «РИМЦ </w:t>
      </w:r>
      <w:proofErr w:type="spellStart"/>
      <w:r>
        <w:t>Усть-Удинский</w:t>
      </w:r>
      <w:proofErr w:type="spellEnd"/>
      <w:r>
        <w:t xml:space="preserve"> район»), подвело итоги конкурса.</w:t>
      </w:r>
    </w:p>
    <w:p w:rsidR="00596DA1" w:rsidRDefault="00596DA1" w:rsidP="00596DA1">
      <w:pPr>
        <w:pStyle w:val="Style3"/>
        <w:widowControl/>
        <w:spacing w:line="240" w:lineRule="auto"/>
        <w:ind w:firstLine="720"/>
        <w:rPr>
          <w:bCs/>
          <w:color w:val="000000" w:themeColor="text1"/>
        </w:rPr>
      </w:pPr>
      <w:r>
        <w:rPr>
          <w:color w:val="000000" w:themeColor="text1"/>
        </w:rPr>
        <w:t xml:space="preserve">На основании решения жюри  </w:t>
      </w:r>
      <w:r>
        <w:rPr>
          <w:bCs/>
          <w:color w:val="000000" w:themeColor="text1"/>
        </w:rPr>
        <w:t>ПРИКАЗЫВАЮ:</w:t>
      </w:r>
    </w:p>
    <w:p w:rsidR="00596DA1" w:rsidRDefault="00596DA1" w:rsidP="00596DA1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>1.</w:t>
      </w:r>
      <w:r w:rsidR="00303EAC">
        <w:rPr>
          <w:color w:val="000000" w:themeColor="text1"/>
          <w:spacing w:val="-1"/>
        </w:rPr>
        <w:t xml:space="preserve"> </w:t>
      </w:r>
      <w:r>
        <w:rPr>
          <w:color w:val="000000" w:themeColor="text1"/>
          <w:spacing w:val="-1"/>
        </w:rPr>
        <w:t>Объявить победителями конкурса:</w:t>
      </w:r>
    </w:p>
    <w:p w:rsidR="00596DA1" w:rsidRDefault="00596DA1" w:rsidP="00596DA1">
      <w:pPr>
        <w:pStyle w:val="a3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96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-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Светлолобовская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596DA1" w:rsidRDefault="00596DA1" w:rsidP="00596DA1">
      <w:pPr>
        <w:pStyle w:val="a3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96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-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Балаганкинская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ООШ;</w:t>
      </w:r>
    </w:p>
    <w:p w:rsidR="00596DA1" w:rsidRDefault="00596DA1" w:rsidP="00596DA1">
      <w:pPr>
        <w:ind w:firstLine="851"/>
        <w:jc w:val="both"/>
      </w:pPr>
      <w:proofErr w:type="gramStart"/>
      <w:r>
        <w:rPr>
          <w:lang w:val="en-US"/>
        </w:rPr>
        <w:t>III</w:t>
      </w:r>
      <w:r w:rsidRPr="00596DA1">
        <w:t xml:space="preserve"> </w:t>
      </w:r>
      <w:r>
        <w:t>место – МБОУ СОШ п. Усть-Уда.</w:t>
      </w:r>
      <w:proofErr w:type="gramEnd"/>
    </w:p>
    <w:p w:rsidR="008367C3" w:rsidRDefault="008367C3" w:rsidP="008367C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367C3">
        <w:rPr>
          <w:rFonts w:ascii="Times New Roman" w:hAnsi="Times New Roman" w:cs="Times New Roman"/>
          <w:sz w:val="24"/>
          <w:szCs w:val="24"/>
        </w:rPr>
        <w:t>2. Наградить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Светлолобовская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100 000 рублей;</w:t>
      </w:r>
    </w:p>
    <w:p w:rsidR="008367C3" w:rsidRDefault="008367C3" w:rsidP="008367C3">
      <w:pPr>
        <w:pStyle w:val="a3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Балаганкинская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– 70 000 рублей;</w:t>
      </w:r>
    </w:p>
    <w:p w:rsidR="008367C3" w:rsidRDefault="008367C3" w:rsidP="008367C3">
      <w:pPr>
        <w:ind w:left="567" w:hanging="567"/>
        <w:jc w:val="both"/>
      </w:pPr>
      <w:r>
        <w:t xml:space="preserve">                      МБОУ СОШ п. Усть-Уда – 50 000 рублей.</w:t>
      </w:r>
    </w:p>
    <w:p w:rsidR="00AC35DE" w:rsidRDefault="008367C3" w:rsidP="008367C3">
      <w:pPr>
        <w:ind w:left="284" w:hanging="284"/>
        <w:jc w:val="both"/>
      </w:pPr>
      <w:r>
        <w:t>3.</w:t>
      </w:r>
      <w:r w:rsidR="00AC35DE">
        <w:t xml:space="preserve"> </w:t>
      </w:r>
      <w:r>
        <w:t xml:space="preserve">Начальнику МКУ </w:t>
      </w:r>
      <w:r w:rsidR="00AC35DE">
        <w:t>«</w:t>
      </w:r>
      <w:r>
        <w:t>ЦБУ</w:t>
      </w:r>
      <w:r w:rsidR="00AC35DE">
        <w:t xml:space="preserve"> </w:t>
      </w:r>
      <w:proofErr w:type="spellStart"/>
      <w:r w:rsidR="00AC35DE">
        <w:t>Усть-Удинского</w:t>
      </w:r>
      <w:proofErr w:type="spellEnd"/>
      <w:r w:rsidR="00AC35DE">
        <w:t xml:space="preserve"> района» Гуриновой В.Б.</w:t>
      </w:r>
      <w:r>
        <w:t xml:space="preserve"> предусмотреть денежные средства.</w:t>
      </w:r>
    </w:p>
    <w:p w:rsidR="008367C3" w:rsidRPr="00AC35DE" w:rsidRDefault="00AC35DE" w:rsidP="00AC35D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AC35DE">
        <w:rPr>
          <w:rFonts w:ascii="Times New Roman" w:hAnsi="Times New Roman" w:cs="Times New Roman"/>
          <w:sz w:val="24"/>
          <w:szCs w:val="24"/>
        </w:rPr>
        <w:t>4. Руководителям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Светлолобовская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Т.Б.), </w:t>
      </w:r>
      <w:r w:rsidRPr="00AC35DE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 w:rsidRPr="00AC35DE">
        <w:rPr>
          <w:rFonts w:ascii="Times New Roman" w:hAnsi="Times New Roman" w:cs="Times New Roman"/>
          <w:sz w:val="24"/>
          <w:szCs w:val="24"/>
        </w:rPr>
        <w:t>Балаганкинская</w:t>
      </w:r>
      <w:proofErr w:type="spellEnd"/>
      <w:r w:rsidRPr="00AC35DE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 xml:space="preserve"> (Бутаковой Е.Н.), </w:t>
      </w:r>
      <w:r>
        <w:t xml:space="preserve"> </w:t>
      </w:r>
      <w:r w:rsidRPr="00AC35DE">
        <w:rPr>
          <w:rFonts w:ascii="Times New Roman" w:hAnsi="Times New Roman" w:cs="Times New Roman"/>
          <w:sz w:val="24"/>
          <w:szCs w:val="24"/>
        </w:rPr>
        <w:t>МБОУ СОШ п. Усть-Уда</w:t>
      </w:r>
      <w:r>
        <w:t xml:space="preserve"> </w:t>
      </w:r>
      <w:r w:rsidRPr="00AC35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35DE">
        <w:rPr>
          <w:rFonts w:ascii="Times New Roman" w:hAnsi="Times New Roman" w:cs="Times New Roman"/>
          <w:sz w:val="24"/>
          <w:szCs w:val="24"/>
        </w:rPr>
        <w:t>Епонешниковой</w:t>
      </w:r>
      <w:proofErr w:type="spellEnd"/>
      <w:r w:rsidRPr="00AC35DE">
        <w:rPr>
          <w:rFonts w:ascii="Times New Roman" w:hAnsi="Times New Roman" w:cs="Times New Roman"/>
          <w:sz w:val="24"/>
          <w:szCs w:val="24"/>
        </w:rPr>
        <w:t xml:space="preserve"> О.М.)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 освоить денежные средства.</w:t>
      </w:r>
    </w:p>
    <w:p w:rsidR="00596DA1" w:rsidRDefault="00303EAC" w:rsidP="00596DA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6D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DA1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596DA1" w:rsidRDefault="00596DA1" w:rsidP="00596DA1">
      <w:pPr>
        <w:jc w:val="both"/>
      </w:pPr>
    </w:p>
    <w:p w:rsidR="00596DA1" w:rsidRDefault="00596DA1" w:rsidP="00596DA1">
      <w:pPr>
        <w:jc w:val="both"/>
      </w:pPr>
    </w:p>
    <w:p w:rsidR="00596DA1" w:rsidRDefault="00596DA1" w:rsidP="00596DA1">
      <w:pPr>
        <w:jc w:val="both"/>
      </w:pPr>
      <w:r>
        <w:t xml:space="preserve">               Начальник УОМО                                                                 Л.В. Пешкова</w:t>
      </w:r>
    </w:p>
    <w:p w:rsidR="00596DA1" w:rsidRDefault="00596DA1" w:rsidP="00596DA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96DA1" w:rsidRDefault="00596DA1" w:rsidP="00596DA1">
      <w:pPr>
        <w:ind w:firstLine="851"/>
      </w:pPr>
    </w:p>
    <w:p w:rsidR="00596DA1" w:rsidRDefault="00596DA1" w:rsidP="00596DA1"/>
    <w:p w:rsidR="00E23C88" w:rsidRDefault="00E23C88"/>
    <w:sectPr w:rsidR="00E23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A1"/>
    <w:rsid w:val="000B1EDE"/>
    <w:rsid w:val="002B68BD"/>
    <w:rsid w:val="00303EAC"/>
    <w:rsid w:val="00595697"/>
    <w:rsid w:val="00596DA1"/>
    <w:rsid w:val="008367C3"/>
    <w:rsid w:val="00AC35DE"/>
    <w:rsid w:val="00E2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6DA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D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96D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596DA1"/>
    <w:pPr>
      <w:widowControl w:val="0"/>
      <w:autoSpaceDE w:val="0"/>
      <w:autoSpaceDN w:val="0"/>
      <w:adjustRightInd w:val="0"/>
      <w:spacing w:line="279" w:lineRule="exact"/>
      <w:ind w:firstLine="37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6DA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D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96D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596DA1"/>
    <w:pPr>
      <w:widowControl w:val="0"/>
      <w:autoSpaceDE w:val="0"/>
      <w:autoSpaceDN w:val="0"/>
      <w:adjustRightInd w:val="0"/>
      <w:spacing w:line="279" w:lineRule="exact"/>
      <w:ind w:firstLine="3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2024-10-23T08:14:00Z</cp:lastPrinted>
  <dcterms:created xsi:type="dcterms:W3CDTF">2024-10-23T03:28:00Z</dcterms:created>
  <dcterms:modified xsi:type="dcterms:W3CDTF">2024-10-23T08:35:00Z</dcterms:modified>
</cp:coreProperties>
</file>