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ПРАВИТЕЛЬСТВА ИРКУТСКОЙ ОБЛАСТИ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 А С П О Р Я Ж Е Н И Е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tabs>
          <w:tab w:pos="5645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 декабря 2022 года</w:t>
        <w:tab/>
        <w:t>№ 93-рзп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Иркутск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Межведомственного комплекса дополнительных</w:t>
        <w:br/>
        <w:t>мер, направленных на совершенствование работы организаций и</w:t>
        <w:br/>
        <w:t>органов системы профилактики Иркутской области, в целях защиты</w:t>
        <w:br/>
        <w:t>прав и интересов несовершеннолетних подопечных, находящихся на</w:t>
        <w:br/>
        <w:t>воспитании в семьях и под надзором в организациях для детей-сирот</w:t>
        <w:br/>
        <w:t>и детей, оставшихся без попечения родителей, и недопущения их</w:t>
        <w:br/>
        <w:t>гибели и жестокого обращения с ними на 2023 - 2025 годы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реализации государственной политики в сфере защиты семьи и детей, руководствуясь частью 4 статьи 12 Закона Иркутской области от 12 января 2010 года № 1-оз «О правовых актах Иркутской области и правотворческой деятельности в Иркутской области»: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8" w:val="left"/>
          <w:tab w:pos="2198" w:val="left"/>
          <w:tab w:pos="253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Межведомственный комплекс дополнительных мер, направленных на совершенствование работы организаций и органов системы профилактики Иркутской области, в целях защиты прав и интересов несовершеннолетних подопечных, находящихся на воспитании в семьях и под надзором в организациях для детей-сирот и детей, оставшихся без попечения родителей, и недопущения их гибели и жестокого обращения с ними на 2023</w:t>
        <w:tab/>
        <w:t>-</w:t>
        <w:tab/>
        <w:t>2025 годы (далее - Межведомственный комплекс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дополнительных мер) (прилагается).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Определить министерство социального развития, опеки и попечительства Иркутской области (Родионов В.А.) исполнительным органом государственной власти Иркутской области, ответственным за реализацию Межведомственного комплекса дополнительных мер.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Министерству социального развития, опеки и попечительства Иркутской области (Родионов В.А.) довести Межведомственный комплекс дополнительных мер до сведения всех заинтересованных лиц.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8" w:val="left"/>
        </w:tabs>
        <w:bidi w:val="0"/>
        <w:spacing w:before="0" w:after="6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распоряжения оставляю за собой.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2266" w:right="535" w:bottom="1677" w:left="1951" w:header="183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В.Ф. Вобликова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60" w:after="0" w:line="317" w:lineRule="auto"/>
        <w:ind w:left="8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317" w:lineRule="auto"/>
        <w:ind w:left="8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распоряжением заместителя Председателя Правительства Иркутской области от 9 декабря 2022 года № 93-рзп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Межведомственный комплекс дополнительных мер,</w:t>
        <w:br/>
        <w:t>направленных на совершенствование работы организаций и органов системы профилактики Иркутской области, в целях</w:t>
        <w:br/>
        <w:t>защиты прав и интересов несовершеннолетних подопечных, находящихся на воспитании в семьях и под надзором</w:t>
        <w:br/>
        <w:t>в организациях для детей-сирот и детей, оставшихся без попечения родителей, и недопущения их гибели</w:t>
        <w:br/>
        <w:t>и жестокого обращения с ними на 2023-2025 годы</w:t>
      </w: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 исполнители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исполнения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Ожидаемые результаты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60" w:val="left"/>
                <w:tab w:pos="458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мероприятий</w:t>
              <w:tab/>
              <w:t>по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82" w:val="left"/>
                <w:tab w:pos="3053" w:val="left"/>
                <w:tab w:pos="44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популяризации на территории Иркутской области</w:t>
              <w:tab/>
              <w:t>телефонов</w:t>
              <w:tab/>
              <w:t>доверия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89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информационного</w:t>
              <w:tab/>
              <w:t>портала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«Я-родитель» для законных представителей и специалистов, работающих с семьями и детьми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Государственное</w:t>
              <w:tab/>
              <w:t>автономное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29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 Иркутской области «Центр психолого-педагогической, медицинской</w:t>
              <w:tab/>
              <w:t>и</w:t>
              <w:tab/>
              <w:t>социальной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помощи»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2023-2025 годы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Оказана</w:t>
              <w:tab/>
              <w:t>качественная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12" w:val="left"/>
                <w:tab w:pos="2184" w:val="left"/>
                <w:tab w:pos="27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квалифицированная психологическая помощь при решении детско-родительских конфликтов,</w:t>
              <w:tab/>
              <w:t>социально</w:t>
              <w:softHyphen/>
              <w:t>негативных</w:t>
              <w:tab/>
              <w:t>явлений</w:t>
              <w:tab/>
              <w:t>среди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несовершеннолетних.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8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индивидуальной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65" w:val="left"/>
                <w:tab w:pos="3312" w:val="left"/>
                <w:tab w:pos="44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психокоррекционной помощи, разработка индивидуальных</w:t>
              <w:tab/>
              <w:t>планов</w:t>
              <w:tab/>
              <w:t>работы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замещающей семьей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семьи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Оказана</w:t>
              <w:tab/>
              <w:t>качественная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12" w:val="left"/>
                <w:tab w:pos="2184" w:val="left"/>
                <w:tab w:pos="27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квалифицированная психологическая помощь при решении детско-родительских конфликтов,</w:t>
              <w:tab/>
              <w:t>социально</w:t>
              <w:softHyphen/>
              <w:t>негативных</w:t>
              <w:tab/>
              <w:t>явлений</w:t>
              <w:tab/>
              <w:t>среди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несовершеннолетних.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</w:t>
              <w:tab/>
              <w:t>профессиональных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Государственное</w:t>
              <w:tab/>
              <w:t>автономное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2023-2025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</w:t>
              <w:tab/>
              <w:t>профессиональный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247" w:right="1314" w:bottom="372" w:left="592" w:header="819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41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8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компетенций сотрудников организаций для детей-сирот и детей,</w:t>
              <w:tab/>
              <w:t>оставшихся без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64" w:val="left"/>
                <w:tab w:pos="2986" w:val="left"/>
                <w:tab w:pos="36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попечения</w:t>
              <w:tab/>
              <w:t>родителей,</w:t>
              <w:tab/>
              <w:t>по</w:t>
              <w:tab/>
              <w:t>вопросам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обеспечения прав и законных интересов детей-сирот, сопровождения процессов их социализации и социальной адаптации, профилактики девиантного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</w:t>
              <w:tab/>
              <w:t>дополнительного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11" w:val="left"/>
                <w:tab w:pos="25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</w:t>
              <w:tab/>
              <w:t>области</w:t>
              <w:tab/>
              <w:t>«Институт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 образования Иркутской области»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Областное</w:t>
              <w:tab/>
              <w:t>государственное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бюджетное</w:t>
              <w:tab/>
              <w:t>учреждение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60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дополнительного профессионального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59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«Учебно-методический</w:t>
              <w:tab/>
              <w:t>центр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60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обслуживания»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60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здравоохранения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2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</w:t>
              <w:tab/>
              <w:t>сотрудников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</w:t>
              <w:tab/>
              <w:t>для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5" w:val="left"/>
                <w:tab w:pos="332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детей-сирот</w:t>
              <w:tab/>
              <w:t>по</w:t>
              <w:tab/>
              <w:t>вопросам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2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обеспечения прав и законных интересов указанной категории детей,</w:t>
              <w:tab/>
              <w:t>сопровождения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процессов их социализации и социальной адаптации.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методических материалов для классных руководителей и социальных педагогов по вопросам буллинга.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70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Государственное</w:t>
              <w:tab/>
              <w:t>казенное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29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 Иркутской области «Центр психолого-педагогической, медицинской</w:t>
              <w:tab/>
              <w:t>и</w:t>
              <w:tab/>
              <w:t>социальной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0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помощи,</w:t>
              <w:tab/>
              <w:t>профилактики,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реабилитации и коррекции»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5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</w:t>
              <w:tab/>
              <w:t>уровень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29" w:val="left"/>
                <w:tab w:pos="309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информированности классных руководителей и социальных педагогов о методах, приемах работы,</w:t>
              <w:tab/>
              <w:t>направленной</w:t>
              <w:tab/>
              <w:t>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5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профилактику</w:t>
              <w:tab/>
              <w:t>детских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суицидов,</w:t>
              <w:tab/>
              <w:t>буллинга,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конфликтов, насилия в детских коллективах.</w:t>
            </w:r>
          </w:p>
        </w:tc>
      </w:tr>
      <w:tr>
        <w:trPr>
          <w:trHeight w:val="3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10" w:val="left"/>
                <w:tab w:pos="31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Размещение на официальных страницах социальных сетей, сайтах государственных органов исполнительной власти Иркутской области</w:t>
              <w:tab/>
              <w:t>информации</w:t>
              <w:tab/>
              <w:t>(методические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53" w:val="left"/>
                <w:tab w:pos="3091" w:val="left"/>
                <w:tab w:pos="43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рекомендации,</w:t>
              <w:tab/>
              <w:t>памятки,</w:t>
              <w:tab/>
              <w:t>буклеты)</w:t>
              <w:tab/>
              <w:t>по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92" w:val="right"/>
                <w:tab w:pos="4589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вопросам</w:t>
              <w:tab/>
              <w:t>профилактики</w:t>
              <w:tab/>
              <w:t>жестокого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97" w:val="right"/>
                <w:tab w:pos="3197" w:val="right"/>
                <w:tab w:pos="4594" w:val="right"/>
                <w:tab w:pos="459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обращения с несовершеннолетними, детско- родительских</w:t>
              <w:tab/>
              <w:t>конфликтов,</w:t>
              <w:tab/>
              <w:t>социально</w:t>
              <w:softHyphen/>
              <w:t>негативных</w:t>
              <w:tab/>
              <w:t>явлений</w:t>
              <w:tab/>
              <w:t>среди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здравоохранения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2023-2025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2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</w:t>
              <w:tab/>
              <w:t>уровень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информированности</w:t>
              <w:tab/>
              <w:t>целевой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29" w:val="left"/>
                <w:tab w:pos="332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аудитории о методах, приемах работы,</w:t>
              <w:tab/>
              <w:t>направленной</w:t>
              <w:tab/>
              <w:t>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профилактику</w:t>
              <w:tab/>
              <w:t>жестокого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обращения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0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несовершеннолетними, детско- родительских</w:t>
              <w:tab/>
              <w:t>конфликтов,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социально-негативных явлений среди несовершеннолетних.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38" w:val="left"/>
                <w:tab w:pos="2851" w:val="left"/>
                <w:tab w:pos="459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Привлечение к работе с детьми-сиротами и детьми,</w:t>
              <w:tab/>
              <w:t>оставшимися</w:t>
              <w:tab/>
              <w:t>без</w:t>
              <w:tab/>
              <w:t>попечения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15" w:val="left"/>
                <w:tab w:pos="3581" w:val="left"/>
                <w:tab w:pos="459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родителей,</w:t>
              <w:tab/>
              <w:t>из</w:t>
              <w:tab/>
              <w:t>замещающих</w:t>
              <w:tab/>
              <w:t>семей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8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 для детей-сирот социально ориентированных</w:t>
              <w:tab/>
              <w:t>некоммерческих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Территориальные подразделения (управления)</w:t>
              <w:tab/>
              <w:t>министерства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социального развития, опеки и попечительства Иркутской области Учреждения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семьи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2023-2025 годы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7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Внедрение</w:t>
              <w:tab/>
              <w:t>новых</w:t>
              <w:tab/>
              <w:t>форм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(способов) работы с детьми- сиротами из замещающих семей и организаций для детей-сирот.</w:t>
            </w:r>
          </w:p>
        </w:tc>
      </w:tr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01" w:val="right"/>
                <w:tab w:pos="2074" w:val="left"/>
                <w:tab w:pos="4584" w:val="right"/>
                <w:tab w:pos="458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и</w:t>
              <w:tab/>
              <w:t>проведение</w:t>
              <w:tab/>
              <w:t>на</w:t>
              <w:tab/>
              <w:t>базе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01" w:val="right"/>
                <w:tab w:pos="2074" w:val="left"/>
                <w:tab w:pos="457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</w:t>
              <w:tab/>
              <w:t>для</w:t>
              <w:tab/>
              <w:t>детей-сирот</w:t>
              <w:tab/>
              <w:t>и детей,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01" w:val="right"/>
                <w:tab w:pos="2074" w:val="left"/>
                <w:tab w:pos="457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оставшихся</w:t>
              <w:tab/>
              <w:t>без</w:t>
              <w:tab/>
              <w:t>попечения</w:t>
              <w:tab/>
              <w:t>родителей,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02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«мобильных приемных» по разъяснению несовершеннолетним порядка реализации дополнительных гарантий по социальной поддержке,</w:t>
              <w:tab/>
              <w:t>установленных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законодательством, а также их прав и обязанностей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 Территориальные подразделения (управления)</w:t>
              <w:tab/>
              <w:t>министерства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социального развития, опеки и попечительства Иркутской области 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течение года по отдельному плану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</w:t>
              <w:tab/>
              <w:t>уровня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компетенции и</w:t>
              <w:tab/>
              <w:t>грамотности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детей-сирот.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50" w:val="left"/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</w:t>
              <w:tab/>
              <w:t>комплекса</w:t>
              <w:tab/>
              <w:t>психологической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диагностики (обследования) воспитанников организаций для детей-сирот и 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Государственное</w:t>
              <w:tab/>
              <w:t>автономное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29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 Иркутской области «Центр психолого-педагогической, медицинской</w:t>
              <w:tab/>
              <w:t>и</w:t>
              <w:tab/>
              <w:t>социальной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2023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07" w:val="left"/>
                <w:tab w:pos="27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Внедрение</w:t>
              <w:tab/>
              <w:t>научных</w:t>
              <w:tab/>
              <w:t>форм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проведения</w:t>
              <w:tab/>
              <w:t>психологической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диагностики</w:t>
              <w:tab/>
              <w:t>(обследования)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воспитанников организаций для детей-сирот и детей, оставшихся без попечения родителей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психологической диагностики (обследования) воспитанников организаций для детей-сирот и 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ежегодно, начиная с III квартала 2023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Способствование своевременному</w:t>
              <w:tab/>
              <w:t>выявлению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проблем</w:t>
              <w:tab/>
              <w:t>психологического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34" w:val="left"/>
                <w:tab w:pos="332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характера</w:t>
              <w:tab/>
              <w:t>у</w:t>
              <w:tab/>
              <w:t>воспитанников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19" w:val="left"/>
                <w:tab w:pos="30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 для детей-сирот и детей,</w:t>
              <w:tab/>
              <w:t>оставшихся</w:t>
              <w:tab/>
              <w:t>без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попечения родителей.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3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анализа</w:t>
              <w:tab/>
              <w:t>психологической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19" w:val="left"/>
                <w:tab w:pos="3331" w:val="left"/>
                <w:tab w:pos="44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диагностики (обследования) воспитанников организаций для детей-сирот и детей, оставшихся без попечения родителей (из п.9), и направление его в министерство социального</w:t>
              <w:tab/>
              <w:t>развития,</w:t>
              <w:tab/>
              <w:t>опеки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Государственное</w:t>
              <w:tab/>
              <w:t>автономное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29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учреждение Иркутской области «Центр психолого-педагогической, медицинской</w:t>
              <w:tab/>
              <w:t>и</w:t>
              <w:tab/>
              <w:t>социальной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ежегодно, начиная с III квартала 2023 года и не позднее 20 декабря текущего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Своевременный</w:t>
              <w:tab/>
              <w:t>анализ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ситуации, связанной с наличием у воспитанников организаций для детей-сирот склонности к суицидальному</w:t>
              <w:tab/>
              <w:t>поведению,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91" w:val="left"/>
                <w:tab w:pos="19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оказание</w:t>
              <w:tab/>
              <w:t>им</w:t>
              <w:tab/>
              <w:t>необходимой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91" w:val="left"/>
                <w:tab w:pos="31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</w:t>
              <w:tab/>
              <w:t>контроля</w:t>
              <w:tab/>
              <w:t>за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  <w:tab/>
              <w:t>ММГ,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эффективностью ее работы и оказываемой ММГ помощью несовершеннолетним, принятие своевременных мер по оказанию помощи несовершеннолетним.</w:t>
            </w:r>
          </w:p>
        </w:tc>
      </w:tr>
      <w:tr>
        <w:trPr>
          <w:trHeight w:val="3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789" w:val="left"/>
                <w:tab w:pos="44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Внедрение лучших практик организации профилактической</w:t>
              <w:tab/>
              <w:t>работы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7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</w:t>
              <w:tab/>
              <w:t>(наставничество,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66" w:val="left"/>
                <w:tab w:pos="36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реализация</w:t>
              <w:tab/>
              <w:t>социальных</w:t>
              <w:tab/>
              <w:t>проектов,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01" w:val="left"/>
                <w:tab w:pos="38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досуговой занятости, работа по минимизации</w:t>
              <w:tab/>
              <w:t>(исключению)</w:t>
              <w:tab/>
              <w:t>фактов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самовольных уходов несовершеннолетних, формирование</w:t>
              <w:tab/>
              <w:t>законопослушного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поведения, навыков здорового образа жизни и т.д.) из организаций для детей-сирот и детей, оставшихся без попечения родителей, и замещающих семе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25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Тиражирование опыта работы и внедрение</w:t>
              <w:tab/>
              <w:t>лучших</w:t>
              <w:tab/>
              <w:t>практик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2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профилактической работы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</w:t>
              <w:tab/>
              <w:t>из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19" w:val="left"/>
                <w:tab w:pos="30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организаций для детей-сирот и детей,</w:t>
              <w:tab/>
              <w:t>оставшихся</w:t>
              <w:tab/>
              <w:t>без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74" w:val="left"/>
                <w:tab w:pos="319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попечения</w:t>
              <w:tab/>
              <w:t>родителей,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замещающих семей.</w:t>
            </w:r>
          </w:p>
        </w:tc>
      </w:tr>
      <w:tr>
        <w:trPr>
          <w:trHeight w:val="30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78" w:val="left"/>
                <w:tab w:pos="44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разъяснительной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741" w:val="left"/>
                <w:tab w:pos="44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информационной работы с сотрудниками организаций для детей-сирот, опекунами (попечителями) по вопросам профилактики антиобщественных</w:t>
              <w:tab/>
              <w:t>действий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5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деструктивного</w:t>
              <w:tab/>
              <w:t>поведения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Территориальные подразделения (управления)</w:t>
              <w:tab/>
              <w:t>министерства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социального развития, опеки и попечительства Иркутской области Организации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семей и детей,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Профилактика антиобщественных</w:t>
              <w:tab/>
              <w:t>действий,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10" w:val="left"/>
                <w:tab w:pos="26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сниффинга</w:t>
              <w:tab/>
              <w:t>и</w:t>
              <w:tab/>
              <w:t>других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274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негативных</w:t>
              <w:tab/>
              <w:t>явлений</w:t>
              <w:tab/>
              <w:t>среди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детей-сирот и детей, оставшихся без попечения родителей.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9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территориальными органами опеки и попечительства сверок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98" w:val="left"/>
                <w:tab w:pos="2683" w:val="left"/>
                <w:tab w:pos="458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субъектами</w:t>
              <w:tab/>
              <w:t>системы</w:t>
              <w:tab/>
              <w:t>профилактики</w:t>
              <w:tab/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89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подопечных детях, состоящих</w:t>
              <w:tab/>
              <w:t>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различных видах профилактического учета муниципального уровня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Территориальные подразделения (управления)</w:t>
              <w:tab/>
              <w:t>министерства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96" w:val="left"/>
                <w:tab w:pos="30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социального развития, опеки и попечительства Иркутской области Комиссии</w:t>
              <w:tab/>
              <w:t>по</w:t>
              <w:tab/>
              <w:t>делам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и защите их прав муниципальных образований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ежеквартально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2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</w:t>
              <w:tab/>
              <w:t>эффективности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межведомственного взаимодействия</w:t>
              <w:tab/>
              <w:t>субъектов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17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системы</w:t>
              <w:tab/>
              <w:t>профилактики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29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муниципального</w:t>
              <w:tab/>
              <w:t>уровня,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18" w:val="left"/>
                <w:tab w:pos="1426" w:val="left"/>
                <w:tab w:pos="33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 информирование о</w:t>
              <w:tab/>
              <w:t>фактах</w:t>
              <w:tab/>
              <w:t>нарушения</w:t>
              <w:tab/>
              <w:t>прав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подопечных.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областного межведомственного профилактического мероприятия «Сохрани ребенку жизнь» по оказанию комплексной помощи семьям, находящимся в социально опасном положении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30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Комиссия</w:t>
              <w:tab/>
              <w:t>по</w:t>
              <w:tab/>
              <w:t>делам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и защите их прав Иркутской области 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здравоохранения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Профилактика младенческой и детской смертности.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Минимизация</w:t>
              <w:tab/>
              <w:t>несчастных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98" w:val="left"/>
                <w:tab w:pos="322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случаев,</w:t>
              <w:tab/>
              <w:t>связанных</w:t>
              <w:tab/>
              <w:t>с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несовершеннолетними.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592" w:val="left"/>
                <w:tab w:pos="31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</w:t>
              <w:tab/>
              <w:t>работы</w:t>
              <w:tab/>
              <w:t>по</w:t>
              <w:tab/>
              <w:t>профилактике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отказов</w:t>
              <w:tab/>
              <w:t>от диспансеризации детей-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сирот и детей, оставшихся без попечения родителей, находящихся на воспитании в замещающих семьях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выявление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9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неврологических</w:t>
              <w:tab/>
              <w:t>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психиатрических отклонений в состоянии</w:t>
              <w:tab/>
              <w:t>здоровья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несовершеннолетних, признаков</w:t>
              <w:tab/>
              <w:t>жестокого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обращения.</w:t>
            </w:r>
          </w:p>
        </w:tc>
      </w:tr>
      <w:tr>
        <w:trPr>
          <w:trHeight w:val="25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Развитие клубной работы с семьями, состоящими на социальном сопровождении, в областных учреждениях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Организации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семей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Ранняя профилактика жестокого обращения с детьми в семьях группы «риска».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2"/>
        <w:gridCol w:w="4824"/>
        <w:gridCol w:w="3830"/>
        <w:gridCol w:w="1949"/>
        <w:gridCol w:w="3552"/>
      </w:tblGrid>
      <w:tr>
        <w:trPr>
          <w:trHeight w:val="3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14" w:val="left"/>
                <w:tab w:pos="34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Вовлечение несовершеннолетних из семей, находящихся</w:t>
              <w:tab/>
              <w:t>на</w:t>
              <w:tab/>
              <w:t>различных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09" w:val="left"/>
                <w:tab w:pos="2299" w:val="left"/>
                <w:tab w:pos="3475" w:val="left"/>
                <w:tab w:pos="39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профилактических учетах, проживающих в</w:t>
              <w:tab/>
              <w:t>замещающих</w:t>
              <w:tab/>
              <w:t>семьях,</w:t>
              <w:tab/>
              <w:t>а</w:t>
              <w:tab/>
              <w:t>также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27" w:val="left"/>
                <w:tab w:pos="1373" w:val="left"/>
                <w:tab w:pos="2885" w:val="left"/>
                <w:tab w:pos="35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воспитанников организаций для детей-сирот и</w:t>
              <w:tab/>
              <w:t>детей,</w:t>
              <w:tab/>
              <w:t>оставшихся</w:t>
              <w:tab/>
              <w:t>без</w:t>
              <w:tab/>
              <w:t>попечения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2078" w:val="left"/>
                <w:tab w:pos="35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родителей,</w:t>
              <w:tab/>
              <w:t>в</w:t>
              <w:tab/>
              <w:t>социально</w:t>
              <w:tab/>
              <w:t>значимую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86" w:val="left"/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по</w:t>
              <w:tab/>
              <w:t>молодежной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политике Иркутской области Министерство спорта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семьи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Формирование</w:t>
              <w:tab/>
              <w:t>у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 социально приемлемых форм поведения и правового</w:t>
              <w:tab/>
              <w:t>сознания,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</w:t>
              <w:tab/>
              <w:t>занятости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несовершеннолетних.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 профессиональной компетенции замещающих родителей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семьи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</w:t>
              <w:tab/>
              <w:t>авторитета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замещающих</w:t>
              <w:tab/>
              <w:t>родителей,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формирование бесконфликтной атмосферы в семье.</w:t>
            </w:r>
          </w:p>
        </w:tc>
      </w:tr>
      <w:tr>
        <w:trPr>
          <w:trHeight w:val="3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8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 компетенций детей-сирот и детей, оставшихся без попечения родителей, из замещающих семей и организаций для детей-сирот и детей,</w:t>
              <w:tab/>
              <w:t>оставшихся без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попечения родителей, путем проведения конкурсов, квестов, походов, слетов и т.д.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образования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86" w:val="left"/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</w:t>
              <w:tab/>
              <w:t>по</w:t>
              <w:tab/>
              <w:t>молодежной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политике Иркутской области Министерство спорта Иркутской области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социального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семьи и детей, подведомственные министерству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332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 грамотности детей; увлечение здоровым образом жизни;</w:t>
              <w:tab/>
              <w:t>вовлечение</w:t>
              <w:tab/>
              <w:t>во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внеурочное время в досуговую деятельность.</w:t>
            </w:r>
          </w:p>
        </w:tc>
      </w:tr>
    </w:tbl>
    <w:sectPr>
      <w:headerReference w:type="default" r:id="rId5"/>
      <w:footnotePr>
        <w:pos w:val="pageBottom"/>
        <w:numFmt w:val="decimal"/>
        <w:numRestart w:val="continuous"/>
      </w:footnotePr>
      <w:pgSz w:w="16840" w:h="11900" w:orient="landscape"/>
      <w:pgMar w:top="1247" w:right="1314" w:bottom="372" w:left="592" w:header="0" w:footer="3" w:gutter="0"/>
      <w:pgNumType w:start="2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5260340</wp:posOffset>
              </wp:positionH>
              <wp:positionV relativeFrom="page">
                <wp:posOffset>480695</wp:posOffset>
              </wp:positionV>
              <wp:extent cx="6731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4.19999999999999pt;margin-top:37.850000000000001pt;width:5.299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Колонтитул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0"/>
      <w:ind w:firstLine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1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Колонтитул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Федотова Елизавета Сергеевна</dc:creator>
  <cp:keywords/>
</cp:coreProperties>
</file>