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35AA75" w14:textId="77777777" w:rsidR="006752EA" w:rsidRPr="006752EA" w:rsidRDefault="006752EA" w:rsidP="006752EA">
      <w:pPr>
        <w:spacing w:after="0" w:line="351" w:lineRule="atLeast"/>
        <w:ind w:left="72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52E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1️</w:t>
      </w:r>
      <w:r w:rsidRPr="006752EA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⃣</w:t>
      </w:r>
      <w:r w:rsidRPr="006752E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Елена Евгеньевна, в чем отличие Примерной адаптированной основной образовательной программы (</w:t>
      </w:r>
      <w:proofErr w:type="spellStart"/>
      <w:r w:rsidRPr="006752E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ПрАООП</w:t>
      </w:r>
      <w:proofErr w:type="spellEnd"/>
      <w:r w:rsidRPr="006752E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) и Федеральной адаптированной образовательной программы (ФАОП)?</w:t>
      </w:r>
      <w:r w:rsidRPr="006752EA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6752EA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6752EA">
        <w:rPr>
          <w:rFonts w:ascii="Segoe UI Emoji" w:eastAsia="Times New Roman" w:hAnsi="Segoe UI Emoji" w:cs="Segoe UI Emoji"/>
          <w:color w:val="000000"/>
          <w:sz w:val="28"/>
          <w:szCs w:val="28"/>
          <w:lang w:eastAsia="ru-RU"/>
        </w:rPr>
        <w:t>💬</w:t>
      </w:r>
      <w:r w:rsidRPr="006752E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spellStart"/>
      <w:r w:rsidRPr="006752E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ПрАООП</w:t>
      </w:r>
      <w:proofErr w:type="spellEnd"/>
      <w:r w:rsidRPr="006752E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(которые размещены на сайте Госреестра) носили рекомендательный характер. Вы могли брать их и учитывать при составлении адаптированной программы детсада, а могли использовать авторскую программу.</w:t>
      </w:r>
      <w:r w:rsidRPr="006752EA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6752EA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ФАОП — базовый нормативный документ. Поэтому вы обязаны составлять свою адаптированную программу детсада на основе ФАОП.</w:t>
      </w:r>
      <w:r w:rsidRPr="006752EA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6752EA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2</w:t>
      </w:r>
      <w:r w:rsidRPr="006752EA">
        <w:rPr>
          <w:rFonts w:ascii="Segoe UI Emoji" w:eastAsia="Times New Roman" w:hAnsi="Segoe UI Emoji" w:cs="Segoe UI Emoji"/>
          <w:color w:val="000000"/>
          <w:sz w:val="28"/>
          <w:szCs w:val="28"/>
          <w:lang w:eastAsia="ru-RU"/>
        </w:rPr>
        <w:t>️⃣</w:t>
      </w:r>
      <w:r w:rsidRPr="006752E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Помимо общеразвивающих, есть комбинированные группы. Для них нужны и основная образовательная программа (ООП), и адаптированная (АОП)? Или одна ОП, в которую входит АОП?</w:t>
      </w:r>
      <w:r w:rsidRPr="006752EA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6752EA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6752EA">
        <w:rPr>
          <w:rFonts w:ascii="Segoe UI Emoji" w:eastAsia="Times New Roman" w:hAnsi="Segoe UI Emoji" w:cs="Segoe UI Emoji"/>
          <w:color w:val="000000"/>
          <w:sz w:val="28"/>
          <w:szCs w:val="28"/>
          <w:lang w:eastAsia="ru-RU"/>
        </w:rPr>
        <w:t>💬</w:t>
      </w:r>
      <w:r w:rsidRPr="006752E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Общеразвивающая группа — это группа, в которой состоят только нейротипичные дети и нет ни одного ребенка с ОВЗ. В них работаем по ООП.</w:t>
      </w:r>
      <w:r w:rsidRPr="006752EA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6752EA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Если группа комбинированная, то в ней будет реализовываться параллельно две программы: для нейротипичных детей — ООП, для детей с ОВЗ — АОП.</w:t>
      </w:r>
      <w:r w:rsidRPr="006752EA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6752EA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3️</w:t>
      </w:r>
      <w:r w:rsidRPr="006752EA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⃣</w:t>
      </w:r>
      <w:r w:rsidRPr="006752E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Нужно ли учитывать в ФАОП детского сада другие группы, указанные в ФОП ДО: одаренные, дети в тяжелой ситуации, сироты, с отклоняющимся поведением?</w:t>
      </w:r>
      <w:r w:rsidRPr="006752EA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6752EA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6752EA">
        <w:rPr>
          <w:rFonts w:ascii="Segoe UI Emoji" w:eastAsia="Times New Roman" w:hAnsi="Segoe UI Emoji" w:cs="Segoe UI Emoji"/>
          <w:color w:val="000000"/>
          <w:sz w:val="28"/>
          <w:szCs w:val="28"/>
          <w:lang w:eastAsia="ru-RU"/>
        </w:rPr>
        <w:t>💬</w:t>
      </w:r>
      <w:r w:rsidRPr="006752E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Если есть дети с отклоняющимся поведением и другими проблемами эмоционально-личностной сферы или дети в социально-опасном положении, то в коррекционной работе в разделе психологического сопровождения должен быть включен аспект работы с психологом.</w:t>
      </w:r>
      <w:r w:rsidRPr="006752EA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6752EA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4</w:t>
      </w:r>
      <w:r w:rsidRPr="006752EA">
        <w:rPr>
          <w:rFonts w:ascii="Segoe UI Emoji" w:eastAsia="Times New Roman" w:hAnsi="Segoe UI Emoji" w:cs="Segoe UI Emoji"/>
          <w:color w:val="000000"/>
          <w:sz w:val="28"/>
          <w:szCs w:val="28"/>
          <w:lang w:eastAsia="ru-RU"/>
        </w:rPr>
        <w:t>️⃣</w:t>
      </w:r>
      <w:r w:rsidRPr="006752E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Если детей с нозологиями в саду нет, программу по ФАОП не составляем?</w:t>
      </w:r>
      <w:r w:rsidRPr="006752EA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6752EA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6752EA">
        <w:rPr>
          <w:rFonts w:ascii="Segoe UI Emoji" w:eastAsia="Times New Roman" w:hAnsi="Segoe UI Emoji" w:cs="Segoe UI Emoji"/>
          <w:color w:val="000000"/>
          <w:sz w:val="28"/>
          <w:szCs w:val="28"/>
          <w:lang w:eastAsia="ru-RU"/>
        </w:rPr>
        <w:t>💬</w:t>
      </w:r>
      <w:r w:rsidRPr="006752E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Конечно нет. Нет детей — нет и программы. То есть, если у вас нет детей с ОВЗ, то с 1 сентября вы переходите на </w:t>
      </w:r>
      <w:r w:rsidRPr="006752EA">
        <w:rPr>
          <w:rFonts w:ascii="Arial" w:eastAsia="Times New Roman" w:hAnsi="Arial" w:cs="Arial"/>
          <w:color w:val="000000"/>
          <w:sz w:val="28"/>
          <w:szCs w:val="28"/>
          <w:lang w:eastAsia="ru-RU"/>
        </w:rPr>
        <w:lastRenderedPageBreak/>
        <w:t>Федеральную основную программу (ФОП) и с нейротипичными детьми работаете по ней.</w:t>
      </w:r>
      <w:r w:rsidRPr="006752EA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Еще раз: ФОП — для нейротипичных детей, ФАОП — для детей с ОВЗ.</w:t>
      </w:r>
      <w:r w:rsidRPr="006752EA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6752EA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5️</w:t>
      </w:r>
      <w:r w:rsidRPr="006752EA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⃣</w:t>
      </w:r>
      <w:r w:rsidRPr="006752E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Если в группе есть дети с РАС и с интеллектуальными нарушениями, сколько специалистов должно быть на рабочую программу?</w:t>
      </w:r>
      <w:r w:rsidRPr="006752EA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6752EA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6752EA">
        <w:rPr>
          <w:rFonts w:ascii="Segoe UI Emoji" w:eastAsia="Times New Roman" w:hAnsi="Segoe UI Emoji" w:cs="Segoe UI Emoji"/>
          <w:color w:val="000000"/>
          <w:sz w:val="28"/>
          <w:szCs w:val="28"/>
          <w:lang w:eastAsia="ru-RU"/>
        </w:rPr>
        <w:t>💬</w:t>
      </w:r>
      <w:r w:rsidRPr="006752E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У каждого педагога своя рабочая программа, то есть одна — у воспитателя, одна — у логопеда, одна — у дефектолога, одна — у психолога.</w:t>
      </w:r>
    </w:p>
    <w:p w14:paraId="230E78FD" w14:textId="77777777" w:rsidR="00295875" w:rsidRPr="006752EA" w:rsidRDefault="00295875" w:rsidP="006752EA">
      <w:pPr>
        <w:rPr>
          <w:sz w:val="28"/>
          <w:szCs w:val="28"/>
        </w:rPr>
      </w:pPr>
    </w:p>
    <w:sectPr w:rsidR="00295875" w:rsidRPr="006752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4055"/>
    <w:rsid w:val="00295875"/>
    <w:rsid w:val="00434055"/>
    <w:rsid w:val="00675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04E2A9-29F7-4174-A41D-6634E1A8E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702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292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GAU IO COPMKiMKO</Company>
  <LinksUpToDate>false</LinksUpToDate>
  <CharactersWithSpaces>1954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Яблонцева Надежда Юрьевна</dc:creator>
  <cp:keywords/>
  <dc:description/>
  <cp:lastModifiedBy>Яблонцева Надежда Юрьевна</cp:lastModifiedBy>
  <cp:revision>2</cp:revision>
  <cp:lastPrinted>2023-08-08T00:52:00Z</cp:lastPrinted>
  <dcterms:created xsi:type="dcterms:W3CDTF">2023-08-08T00:52:00Z</dcterms:created>
  <dcterms:modified xsi:type="dcterms:W3CDTF">2023-08-08T01:07:00Z</dcterms:modified>
</cp:coreProperties>
</file>