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AA75" w14:textId="77777777" w:rsidR="006752EA" w:rsidRPr="006752EA" w:rsidRDefault="006752EA" w:rsidP="006752EA">
      <w:pPr>
        <w:spacing w:after="0" w:line="351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52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1️</w:t>
      </w:r>
      <w:r w:rsidRPr="006752E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⃣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Елена Евгеньевна, в чем отличие Примерной адаптированной основной образовательной программы (</w:t>
      </w:r>
      <w:proofErr w:type="spellStart"/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ПрАООП</w:t>
      </w:r>
      <w:proofErr w:type="spellEnd"/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и Федеральной адаптированной образовательной программы (ФАОП)?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Segoe UI Emoji" w:eastAsia="Times New Roman" w:hAnsi="Segoe UI Emoji" w:cs="Segoe UI Emoji"/>
          <w:color w:val="000000"/>
          <w:sz w:val="28"/>
          <w:szCs w:val="28"/>
          <w:lang w:eastAsia="ru-RU"/>
        </w:rPr>
        <w:t>💬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ПрАООП</w:t>
      </w:r>
      <w:proofErr w:type="spellEnd"/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(которые размещены на сайте Госреестра) носили рекомендательный характер. Вы могли брать их и учитывать при составлении адаптированной программы детсада, а могли использовать авторскую программу.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ФАОП — базовый нормативный документ. Поэтому вы обязаны составлять свою адаптированную программу детсада на основе ФАОП.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</w:t>
      </w:r>
      <w:r w:rsidRPr="006752EA">
        <w:rPr>
          <w:rFonts w:ascii="Segoe UI Emoji" w:eastAsia="Times New Roman" w:hAnsi="Segoe UI Emoji" w:cs="Segoe UI Emoji"/>
          <w:color w:val="000000"/>
          <w:sz w:val="28"/>
          <w:szCs w:val="28"/>
          <w:lang w:eastAsia="ru-RU"/>
        </w:rPr>
        <w:t>️⃣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Помимо общеразвивающих, есть комбинированные группы. Для них нужны и основная образовательная программа (ООП), и адаптированная (АОП)? Или одна ОП, в которую входит АОП?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Segoe UI Emoji" w:eastAsia="Times New Roman" w:hAnsi="Segoe UI Emoji" w:cs="Segoe UI Emoji"/>
          <w:color w:val="000000"/>
          <w:sz w:val="28"/>
          <w:szCs w:val="28"/>
          <w:lang w:eastAsia="ru-RU"/>
        </w:rPr>
        <w:t>💬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Общеразвивающая группа — это группа, в которой состоят только нейротипичные дети и нет ни одного ребенка с ОВЗ. В них работаем по ООП.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Если группа комбинированная, то в ней будет реализовываться параллельно две программы: для нейротипичных детей — ООП, для детей с ОВЗ — АОП.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3️</w:t>
      </w:r>
      <w:r w:rsidRPr="006752E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⃣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Нужно ли учитывать в ФАОП детского сада другие группы, указанные в ФОП ДО: одаренные, дети в тяжелой ситуации, сироты, с отклоняющимся поведением?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Segoe UI Emoji" w:eastAsia="Times New Roman" w:hAnsi="Segoe UI Emoji" w:cs="Segoe UI Emoji"/>
          <w:color w:val="000000"/>
          <w:sz w:val="28"/>
          <w:szCs w:val="28"/>
          <w:lang w:eastAsia="ru-RU"/>
        </w:rPr>
        <w:t>💬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Если есть дети с отклоняющимся поведением и другими проблемами эмоционально-личностной сферы или дети в социально-опасном положении, то в коррекционной работе в разделе психологического сопровождения должен быть включен аспект работы с психологом.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</w:t>
      </w:r>
      <w:r w:rsidRPr="006752EA">
        <w:rPr>
          <w:rFonts w:ascii="Segoe UI Emoji" w:eastAsia="Times New Roman" w:hAnsi="Segoe UI Emoji" w:cs="Segoe UI Emoji"/>
          <w:color w:val="000000"/>
          <w:sz w:val="28"/>
          <w:szCs w:val="28"/>
          <w:lang w:eastAsia="ru-RU"/>
        </w:rPr>
        <w:t>️⃣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Если детей с нозологиями в саду нет, программу по ФАОП не составляем?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Segoe UI Emoji" w:eastAsia="Times New Roman" w:hAnsi="Segoe UI Emoji" w:cs="Segoe UI Emoji"/>
          <w:color w:val="000000"/>
          <w:sz w:val="28"/>
          <w:szCs w:val="28"/>
          <w:lang w:eastAsia="ru-RU"/>
        </w:rPr>
        <w:t>💬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Конечно нет. Нет детей — нет и программы. То есть, если у вас нет детей с ОВЗ, то с 1 сентября вы переходите на 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Федеральную основную программу (ФОП) и с нейротипичными детьми работаете по ней.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Еще раз: ФОП — для нейротипичных детей, ФАОП — для детей с ОВЗ.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5️</w:t>
      </w:r>
      <w:r w:rsidRPr="006752E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⃣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Если в группе есть дети с РАС и с интеллектуальными нарушениями, сколько специалистов должно быть на рабочую программу?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752EA">
        <w:rPr>
          <w:rFonts w:ascii="Segoe UI Emoji" w:eastAsia="Times New Roman" w:hAnsi="Segoe UI Emoji" w:cs="Segoe UI Emoji"/>
          <w:color w:val="000000"/>
          <w:sz w:val="28"/>
          <w:szCs w:val="28"/>
          <w:lang w:eastAsia="ru-RU"/>
        </w:rPr>
        <w:t>💬</w:t>
      </w:r>
      <w:r w:rsidRPr="006752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 каждого педагога своя рабочая программа, то есть одна — у воспитателя, одна — у логопеда, одна — у дефектолога, одна — у психолога.</w:t>
      </w:r>
    </w:p>
    <w:p w14:paraId="230E78FD" w14:textId="77777777" w:rsidR="00295875" w:rsidRPr="006752EA" w:rsidRDefault="00295875" w:rsidP="006752EA">
      <w:pPr>
        <w:rPr>
          <w:sz w:val="28"/>
          <w:szCs w:val="28"/>
        </w:rPr>
      </w:pPr>
    </w:p>
    <w:sectPr w:rsidR="00295875" w:rsidRPr="0067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55"/>
    <w:rsid w:val="00295875"/>
    <w:rsid w:val="00434055"/>
    <w:rsid w:val="006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4E2A9-29F7-4174-A41D-6634E1A8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Яблонцева Надежда Юрьевна</dc:creator>
  <cp:keywords/>
  <dc:description/>
  <cp:lastModifiedBy>Яблонцева Надежда Юрьевна</cp:lastModifiedBy>
  <cp:revision>2</cp:revision>
  <cp:lastPrinted>2023-08-08T00:52:00Z</cp:lastPrinted>
  <dcterms:created xsi:type="dcterms:W3CDTF">2023-08-08T00:52:00Z</dcterms:created>
  <dcterms:modified xsi:type="dcterms:W3CDTF">2023-08-08T01:07:00Z</dcterms:modified>
</cp:coreProperties>
</file>