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2893"/>
        <w:gridCol w:w="955"/>
        <w:gridCol w:w="861"/>
        <w:gridCol w:w="671"/>
        <w:gridCol w:w="954"/>
        <w:gridCol w:w="861"/>
        <w:gridCol w:w="671"/>
        <w:gridCol w:w="954"/>
        <w:gridCol w:w="861"/>
        <w:gridCol w:w="666"/>
        <w:gridCol w:w="954"/>
        <w:gridCol w:w="861"/>
        <w:gridCol w:w="666"/>
        <w:gridCol w:w="954"/>
        <w:gridCol w:w="861"/>
        <w:gridCol w:w="666"/>
      </w:tblGrid>
      <w:tr w:rsidR="002B0426" w14:paraId="3819D0B6" w14:textId="4F944071" w:rsidTr="00DF6A7B">
        <w:tc>
          <w:tcPr>
            <w:tcW w:w="2893" w:type="dxa"/>
            <w:vMerge w:val="restart"/>
          </w:tcPr>
          <w:p w14:paraId="3A8B995B" w14:textId="1322DD39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область/занятие</w:t>
            </w:r>
          </w:p>
        </w:tc>
        <w:tc>
          <w:tcPr>
            <w:tcW w:w="12416" w:type="dxa"/>
            <w:gridSpan w:val="15"/>
          </w:tcPr>
          <w:p w14:paraId="05791EB3" w14:textId="532558C6" w:rsidR="002B0426" w:rsidRPr="00DF6A7B" w:rsidRDefault="002B0426" w:rsidP="002B0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2B0426" w14:paraId="2CE21A81" w14:textId="129B5EDF" w:rsidTr="00DF6A7B">
        <w:tc>
          <w:tcPr>
            <w:tcW w:w="2893" w:type="dxa"/>
            <w:vMerge/>
          </w:tcPr>
          <w:p w14:paraId="5168B221" w14:textId="77777777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4" w:type="dxa"/>
            <w:gridSpan w:val="9"/>
          </w:tcPr>
          <w:p w14:paraId="3AE2E118" w14:textId="19160D90" w:rsidR="002B0426" w:rsidRPr="00DF6A7B" w:rsidRDefault="002B0426" w:rsidP="002B0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4962" w:type="dxa"/>
            <w:gridSpan w:val="6"/>
          </w:tcPr>
          <w:p w14:paraId="6D933A12" w14:textId="0B798E92" w:rsidR="002B0426" w:rsidRPr="00DF6A7B" w:rsidRDefault="00B867F6" w:rsidP="002B0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разновозрастная</w:t>
            </w:r>
            <w:r w:rsidR="002B0426"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</w:tr>
      <w:tr w:rsidR="002B0426" w14:paraId="3EF3DDDE" w14:textId="4427B30F" w:rsidTr="00DF6A7B">
        <w:tc>
          <w:tcPr>
            <w:tcW w:w="2893" w:type="dxa"/>
            <w:vMerge/>
          </w:tcPr>
          <w:p w14:paraId="791F96F5" w14:textId="77777777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  <w:gridSpan w:val="3"/>
          </w:tcPr>
          <w:p w14:paraId="20F344C2" w14:textId="2B4612DA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Подготовительная </w:t>
            </w:r>
            <w:proofErr w:type="spellStart"/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подгр</w:t>
            </w:r>
            <w:proofErr w:type="spellEnd"/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6-7 лет</w:t>
            </w:r>
          </w:p>
        </w:tc>
        <w:tc>
          <w:tcPr>
            <w:tcW w:w="2486" w:type="dxa"/>
            <w:gridSpan w:val="3"/>
          </w:tcPr>
          <w:p w14:paraId="1F7665BF" w14:textId="3747CA81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подгруппа 5-6 лет</w:t>
            </w:r>
          </w:p>
        </w:tc>
        <w:tc>
          <w:tcPr>
            <w:tcW w:w="2481" w:type="dxa"/>
            <w:gridSpan w:val="3"/>
          </w:tcPr>
          <w:p w14:paraId="6718D6C3" w14:textId="21D26B3C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подгруппа 4-5 лет</w:t>
            </w:r>
          </w:p>
        </w:tc>
        <w:tc>
          <w:tcPr>
            <w:tcW w:w="2481" w:type="dxa"/>
            <w:gridSpan w:val="3"/>
          </w:tcPr>
          <w:p w14:paraId="63A44F5E" w14:textId="72B820DC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группа раннего возраста 2-3 года</w:t>
            </w:r>
          </w:p>
        </w:tc>
        <w:tc>
          <w:tcPr>
            <w:tcW w:w="2481" w:type="dxa"/>
            <w:gridSpan w:val="3"/>
          </w:tcPr>
          <w:p w14:paraId="420D1D4B" w14:textId="005EEF72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 3-4 года</w:t>
            </w:r>
          </w:p>
        </w:tc>
      </w:tr>
      <w:tr w:rsidR="00DF6A7B" w14:paraId="1E5D312A" w14:textId="0C298DBB" w:rsidTr="00DF6A7B">
        <w:tc>
          <w:tcPr>
            <w:tcW w:w="2893" w:type="dxa"/>
          </w:tcPr>
          <w:p w14:paraId="2C935E1F" w14:textId="2797288F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занятий</w:t>
            </w:r>
          </w:p>
        </w:tc>
        <w:tc>
          <w:tcPr>
            <w:tcW w:w="955" w:type="dxa"/>
          </w:tcPr>
          <w:p w14:paraId="2C8EA840" w14:textId="189B493F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14:paraId="77D962AF" w14:textId="03D8C20D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71" w:type="dxa"/>
          </w:tcPr>
          <w:p w14:paraId="69ABBFB2" w14:textId="6FE2078A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54" w:type="dxa"/>
          </w:tcPr>
          <w:p w14:paraId="7CE5EDB2" w14:textId="0D8BC7AD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14:paraId="1BDCC44C" w14:textId="573F7E0E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71" w:type="dxa"/>
          </w:tcPr>
          <w:p w14:paraId="7F634A2F" w14:textId="51122F6A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54" w:type="dxa"/>
          </w:tcPr>
          <w:p w14:paraId="1F21DE38" w14:textId="46780313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14:paraId="7156C89B" w14:textId="39D3CE35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66" w:type="dxa"/>
          </w:tcPr>
          <w:p w14:paraId="295AE057" w14:textId="41B1D8F0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54" w:type="dxa"/>
          </w:tcPr>
          <w:p w14:paraId="60D33B5C" w14:textId="051AD7D5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14:paraId="284B9663" w14:textId="0FC8F9D1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66" w:type="dxa"/>
          </w:tcPr>
          <w:p w14:paraId="729349FF" w14:textId="5EDC4A73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54" w:type="dxa"/>
          </w:tcPr>
          <w:p w14:paraId="74FD2138" w14:textId="71D6B761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861" w:type="dxa"/>
          </w:tcPr>
          <w:p w14:paraId="349E289F" w14:textId="51E6D341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66" w:type="dxa"/>
          </w:tcPr>
          <w:p w14:paraId="312EFD5A" w14:textId="442100C2" w:rsidR="002B0426" w:rsidRPr="00DF6A7B" w:rsidRDefault="002B0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DF6A7B" w14:paraId="32DA9A8B" w14:textId="72BA24EF" w:rsidTr="00DF6A7B">
        <w:tc>
          <w:tcPr>
            <w:tcW w:w="2893" w:type="dxa"/>
          </w:tcPr>
          <w:p w14:paraId="7833DDA3" w14:textId="01EA6326" w:rsidR="002B0426" w:rsidRPr="00DF6A7B" w:rsidRDefault="00B86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Познавательное развитие</w:t>
            </w:r>
          </w:p>
        </w:tc>
        <w:tc>
          <w:tcPr>
            <w:tcW w:w="955" w:type="dxa"/>
          </w:tcPr>
          <w:p w14:paraId="78CABE0F" w14:textId="4B8967E4" w:rsidR="002B0426" w:rsidRPr="00DF6A7B" w:rsidRDefault="0040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14:paraId="14EA2B6E" w14:textId="5226694D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</w:tcPr>
          <w:p w14:paraId="7690D6AD" w14:textId="6CAE5527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4" w:type="dxa"/>
          </w:tcPr>
          <w:p w14:paraId="2D88A223" w14:textId="652BC2F8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14:paraId="6DC0D2C8" w14:textId="0AE28928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1" w:type="dxa"/>
          </w:tcPr>
          <w:p w14:paraId="19633A18" w14:textId="37AB8571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54" w:type="dxa"/>
          </w:tcPr>
          <w:p w14:paraId="0EB872E1" w14:textId="4A2B04AF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551BD224" w14:textId="6F5F9619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275995F5" w14:textId="56CE33D2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6586A433" w14:textId="3FA6D828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8B5E740" w14:textId="7EBF3A56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3F1BA706" w14:textId="45642E9C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79D829CF" w14:textId="2F5CE9D8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55869EDB" w14:textId="1A83CEC6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6A27CA5A" w14:textId="1955641D" w:rsidR="002B0426" w:rsidRPr="00DF6A7B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1896C8E2" w14:textId="138ABD55" w:rsidTr="00DF6A7B">
        <w:tc>
          <w:tcPr>
            <w:tcW w:w="2893" w:type="dxa"/>
          </w:tcPr>
          <w:p w14:paraId="0767855D" w14:textId="6B26A5DD" w:rsidR="002B0426" w:rsidRPr="00DF6A7B" w:rsidRDefault="00B867F6" w:rsidP="00B867F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955" w:type="dxa"/>
          </w:tcPr>
          <w:p w14:paraId="29740379" w14:textId="71636194" w:rsidR="002B0426" w:rsidRPr="00DF6A7B" w:rsidRDefault="0040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2B605C2" w14:textId="46851AF7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7C07C448" w14:textId="6C3D0026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5101F212" w14:textId="7B3B99E0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2B07661" w14:textId="388B321E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56BA38E9" w14:textId="795BAE1B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41261C09" w14:textId="4D33459B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6E0E537E" w14:textId="430238A1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36A5FAE4" w14:textId="474352DA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14:paraId="78D451BF" w14:textId="7CCE5147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265A01FD" w14:textId="12111A11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09E68C7C" w14:textId="3521A8A9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14:paraId="57B90710" w14:textId="675034DB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308C63C6" w14:textId="0B08B11E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4C8E292A" w14:textId="677F9387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A7B" w14:paraId="131A9EB1" w14:textId="04CE0E72" w:rsidTr="00DF6A7B">
        <w:tc>
          <w:tcPr>
            <w:tcW w:w="2893" w:type="dxa"/>
          </w:tcPr>
          <w:p w14:paraId="6BA54796" w14:textId="5FD14EF1" w:rsidR="002B0426" w:rsidRPr="00DF6A7B" w:rsidRDefault="00B867F6" w:rsidP="00B867F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</w:t>
            </w:r>
          </w:p>
        </w:tc>
        <w:tc>
          <w:tcPr>
            <w:tcW w:w="955" w:type="dxa"/>
          </w:tcPr>
          <w:p w14:paraId="3EB83C41" w14:textId="0CA35D1C" w:rsidR="002B0426" w:rsidRPr="00DF6A7B" w:rsidRDefault="0040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3CEC5FB5" w14:textId="244B94C3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53207147" w14:textId="6A7DFF04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1EA6986C" w14:textId="7EAD3A55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783222B9" w14:textId="56A3C5B7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366B1BF4" w14:textId="5DA3B0C5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461C2626" w14:textId="6BC15972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40F056B9" w14:textId="7391491F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5F3BC5A8" w14:textId="03A703E2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30A2798A" w14:textId="394C95EC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527E883C" w14:textId="4A2047A4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0796F0FD" w14:textId="53692E4D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14:paraId="671C3318" w14:textId="05222401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A635AF6" w14:textId="09CC00A6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700CEB40" w14:textId="5AFCD83D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F6A7B" w14:paraId="4A872756" w14:textId="3AA9ED29" w:rsidTr="00DF6A7B">
        <w:tc>
          <w:tcPr>
            <w:tcW w:w="2893" w:type="dxa"/>
          </w:tcPr>
          <w:p w14:paraId="7F46ABE9" w14:textId="5FE4E1BA" w:rsidR="002B0426" w:rsidRPr="00DF6A7B" w:rsidRDefault="0040502C" w:rsidP="00B867F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(ФЦКМ)</w:t>
            </w:r>
          </w:p>
        </w:tc>
        <w:tc>
          <w:tcPr>
            <w:tcW w:w="955" w:type="dxa"/>
          </w:tcPr>
          <w:p w14:paraId="553E1203" w14:textId="7237B5D7" w:rsidR="002B0426" w:rsidRPr="00DF6A7B" w:rsidRDefault="0040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4945ED68" w14:textId="5C23A9DE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1AB19356" w14:textId="7ED820F5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296E1AF1" w14:textId="25F3871F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00C5B15" w14:textId="5748AE96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750EEBB3" w14:textId="134CDCAD" w:rsidR="002B0426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58751F46" w14:textId="0684017E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61" w:type="dxa"/>
          </w:tcPr>
          <w:p w14:paraId="203DA19D" w14:textId="1139EC2F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776DCE10" w14:textId="3DA57FFB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14:paraId="595BD91F" w14:textId="112B966E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577A24FD" w14:textId="5036B00F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7348AE9A" w14:textId="58FEE3FC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3A6FF3F5" w14:textId="457D15E2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6568A06C" w14:textId="6ABD690C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</w:tcPr>
          <w:p w14:paraId="23FC21ED" w14:textId="1D1B3D97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0ED7" w14:paraId="6BA86B60" w14:textId="77777777" w:rsidTr="00DF6A7B">
        <w:tc>
          <w:tcPr>
            <w:tcW w:w="2893" w:type="dxa"/>
            <w:shd w:val="clear" w:color="auto" w:fill="C5E0B3" w:themeFill="accent6" w:themeFillTint="66"/>
          </w:tcPr>
          <w:p w14:paraId="1DCD88EA" w14:textId="1DC03931" w:rsidR="002B0426" w:rsidRPr="00DF6A7B" w:rsidRDefault="0040502C" w:rsidP="0040502C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Экология/Природа (часть, формируемая участниками образовательных отношений)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710A3AF1" w14:textId="5E47DB8F" w:rsidR="002B0426" w:rsidRPr="00DF6A7B" w:rsidRDefault="0040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308429C3" w14:textId="39169BE7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shd w:val="clear" w:color="auto" w:fill="C5E0B3" w:themeFill="accent6" w:themeFillTint="66"/>
          </w:tcPr>
          <w:p w14:paraId="5942DB34" w14:textId="2EA87901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74E05106" w14:textId="1036E8FE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5C914C0A" w14:textId="259512A5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shd w:val="clear" w:color="auto" w:fill="C5E0B3" w:themeFill="accent6" w:themeFillTint="66"/>
          </w:tcPr>
          <w:p w14:paraId="4D1EF506" w14:textId="07159492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37AAB568" w14:textId="5E38E125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2AFE2289" w14:textId="47223C35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C5E0B3" w:themeFill="accent6" w:themeFillTint="66"/>
          </w:tcPr>
          <w:p w14:paraId="727FADBE" w14:textId="6B8B89C9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27395945" w14:textId="2E6C969E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5E2280A9" w14:textId="16DAFD4C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  <w:shd w:val="clear" w:color="auto" w:fill="C5E0B3" w:themeFill="accent6" w:themeFillTint="66"/>
          </w:tcPr>
          <w:p w14:paraId="6CAEB001" w14:textId="6A34148A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04A303B0" w14:textId="6B04DA5B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7CD12B02" w14:textId="3439C84D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  <w:shd w:val="clear" w:color="auto" w:fill="C5E0B3" w:themeFill="accent6" w:themeFillTint="66"/>
          </w:tcPr>
          <w:p w14:paraId="7F6BF524" w14:textId="27C5F389" w:rsidR="002B0426" w:rsidRPr="00DF6A7B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A7B" w14:paraId="59F29708" w14:textId="77777777" w:rsidTr="00DF6A7B">
        <w:tc>
          <w:tcPr>
            <w:tcW w:w="2893" w:type="dxa"/>
          </w:tcPr>
          <w:p w14:paraId="2FB539F3" w14:textId="71E36622" w:rsidR="002B0426" w:rsidRPr="00DF6A7B" w:rsidRDefault="0040502C" w:rsidP="004050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955" w:type="dxa"/>
          </w:tcPr>
          <w:p w14:paraId="567CEE07" w14:textId="4636EFD4" w:rsidR="002B0426" w:rsidRPr="00653658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11C458B7" w14:textId="4CE45B37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</w:tcPr>
          <w:p w14:paraId="348C139D" w14:textId="328F5A3A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7CD92B2C" w14:textId="50D51B75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325A3F94" w14:textId="684A162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</w:tcPr>
          <w:p w14:paraId="4B45EFB3" w14:textId="6361344A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5509852F" w14:textId="231FDAA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69475023" w14:textId="1813A4AA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6FDA366A" w14:textId="6904AB3B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21666956" w14:textId="78BC1B37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70E3C036" w14:textId="6AB0A99C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6C51CBC1" w14:textId="4E528787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190299EF" w14:textId="7329DEE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3D8322E" w14:textId="285865E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6809C5B5" w14:textId="358AF46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440DEABE" w14:textId="77777777" w:rsidTr="00DF6A7B">
        <w:tc>
          <w:tcPr>
            <w:tcW w:w="2893" w:type="dxa"/>
          </w:tcPr>
          <w:p w14:paraId="6F91FA7D" w14:textId="450EF157" w:rsidR="002B0426" w:rsidRPr="00DF6A7B" w:rsidRDefault="0040502C" w:rsidP="0040502C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653658">
              <w:rPr>
                <w:rFonts w:ascii="Times New Roman" w:hAnsi="Times New Roman" w:cs="Times New Roman"/>
                <w:sz w:val="24"/>
                <w:szCs w:val="24"/>
              </w:rPr>
              <w:t>/Чтение художественной литературы</w:t>
            </w:r>
          </w:p>
        </w:tc>
        <w:tc>
          <w:tcPr>
            <w:tcW w:w="955" w:type="dxa"/>
          </w:tcPr>
          <w:p w14:paraId="4E4382AC" w14:textId="4A71B406" w:rsidR="002B0426" w:rsidRPr="00653658" w:rsidRDefault="00AB0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</w:tcPr>
          <w:p w14:paraId="0EF8E4AB" w14:textId="5BCB4C7B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7D6921F9" w14:textId="48DE34F2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454953F4" w14:textId="57496257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29269348" w14:textId="354E97B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47ECEA40" w14:textId="27AB650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66E382D2" w14:textId="754EB5F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411EAFDE" w14:textId="67A8E149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514DC1F9" w14:textId="6C1D1E5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2F173DA2" w14:textId="3421918D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29A430F7" w14:textId="06D98CA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1AF747A7" w14:textId="7311ED73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1B8495EE" w14:textId="11CF59B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48789125" w14:textId="5AB10ADB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54650F6F" w14:textId="24D38D0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78D2C452" w14:textId="77777777" w:rsidTr="00DF6A7B">
        <w:tc>
          <w:tcPr>
            <w:tcW w:w="2893" w:type="dxa"/>
          </w:tcPr>
          <w:p w14:paraId="5130390B" w14:textId="40956103" w:rsidR="002B0426" w:rsidRPr="00DF6A7B" w:rsidRDefault="004F6405" w:rsidP="004F640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955" w:type="dxa"/>
          </w:tcPr>
          <w:p w14:paraId="42093F7A" w14:textId="3DB77B2B" w:rsidR="002B0426" w:rsidRPr="00653658" w:rsidRDefault="004F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77D4F50C" w14:textId="37CEF391" w:rsidR="002B0426" w:rsidRPr="00653658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3FC9C35F" w14:textId="5FAF579F" w:rsidR="002B0426" w:rsidRPr="00653658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3A58F0A6" w14:textId="77AB8F5B" w:rsidR="002B0426" w:rsidRPr="00653658" w:rsidRDefault="003E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14:paraId="0114E1AE" w14:textId="64C1596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19228DBB" w14:textId="4EB2E74C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14:paraId="5DA3F748" w14:textId="3AEB87B8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76525AE9" w14:textId="6C3746AD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50768565" w14:textId="600B225D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14:paraId="6DE84B21" w14:textId="78C2671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3973038" w14:textId="54FB02D3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5A21984D" w14:textId="3CA84E8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14:paraId="55DCB882" w14:textId="1FD8ED1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14:paraId="0F9F3AB5" w14:textId="600BEAE9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6A9BDF4F" w14:textId="443FD3E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A7B" w14:paraId="02F83F78" w14:textId="77777777" w:rsidTr="00DF6A7B">
        <w:tc>
          <w:tcPr>
            <w:tcW w:w="2893" w:type="dxa"/>
          </w:tcPr>
          <w:p w14:paraId="18ED2D30" w14:textId="6011D01B" w:rsidR="002B0426" w:rsidRPr="00DF6A7B" w:rsidRDefault="004F6405" w:rsidP="004F64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955" w:type="dxa"/>
          </w:tcPr>
          <w:p w14:paraId="5DEB39CA" w14:textId="5FB0DD9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14:paraId="2414F2CB" w14:textId="350D105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</w:tcPr>
          <w:p w14:paraId="52B32B9D" w14:textId="2540860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4" w:type="dxa"/>
          </w:tcPr>
          <w:p w14:paraId="3E9D0605" w14:textId="3761A2D0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14:paraId="28FCBB72" w14:textId="721FD85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</w:tcPr>
          <w:p w14:paraId="02AFBECA" w14:textId="7D58B15D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4" w:type="dxa"/>
          </w:tcPr>
          <w:p w14:paraId="2B36EB9B" w14:textId="4E9933F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14:paraId="74F950D4" w14:textId="6EF0758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</w:tcPr>
          <w:p w14:paraId="1B9EDCB7" w14:textId="71AD91B1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54" w:type="dxa"/>
          </w:tcPr>
          <w:p w14:paraId="38860A29" w14:textId="2ABB2737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14:paraId="09408AC9" w14:textId="64FC43F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</w:tcPr>
          <w:p w14:paraId="0C18E3DD" w14:textId="4E495A2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54" w:type="dxa"/>
          </w:tcPr>
          <w:p w14:paraId="31EA5A85" w14:textId="6F14096B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14:paraId="069F73DE" w14:textId="77A076B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</w:tcPr>
          <w:p w14:paraId="2E2CAD11" w14:textId="2EADA2EF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F6A7B" w14:paraId="692BEC56" w14:textId="77777777" w:rsidTr="00DF6A7B">
        <w:tc>
          <w:tcPr>
            <w:tcW w:w="2893" w:type="dxa"/>
          </w:tcPr>
          <w:p w14:paraId="473939D8" w14:textId="5E733CE3" w:rsidR="002B0426" w:rsidRPr="00DF6A7B" w:rsidRDefault="00DF6A7B" w:rsidP="00280ED7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55" w:type="dxa"/>
          </w:tcPr>
          <w:p w14:paraId="796CF10D" w14:textId="5650832A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63687AE7" w14:textId="69C4C204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3A3FE16F" w14:textId="7B8C5EDD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3FB84048" w14:textId="5320301B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A86E5A5" w14:textId="14E26456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4424BC77" w14:textId="67886CC7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505EECAF" w14:textId="77C1FF95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64AACC0A" w14:textId="6876E98B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07628D01" w14:textId="1EA8439A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6AC80C05" w14:textId="38363CD8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781FF8C" w14:textId="13C8F267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71356EB4" w14:textId="150B6609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29E4EF38" w14:textId="715628AE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4EBA0CB0" w14:textId="11638B02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52859181" w14:textId="36A03F0C" w:rsidR="002B0426" w:rsidRPr="00DF6A7B" w:rsidRDefault="0065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46E130BB" w14:textId="77777777" w:rsidTr="00DF6A7B">
        <w:tc>
          <w:tcPr>
            <w:tcW w:w="2893" w:type="dxa"/>
          </w:tcPr>
          <w:p w14:paraId="1AF8A66A" w14:textId="41ED4717" w:rsidR="002B0426" w:rsidRPr="00DF6A7B" w:rsidRDefault="00DF6A7B" w:rsidP="00DF6A7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творчество/рисование, </w:t>
            </w:r>
            <w:r w:rsidRPr="00D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лепка, аппликация, </w:t>
            </w:r>
            <w:r w:rsidRPr="00DF6A7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конструирование</w:t>
            </w:r>
          </w:p>
        </w:tc>
        <w:tc>
          <w:tcPr>
            <w:tcW w:w="955" w:type="dxa"/>
          </w:tcPr>
          <w:p w14:paraId="5014F07F" w14:textId="7CA8B4F0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1" w:type="dxa"/>
          </w:tcPr>
          <w:p w14:paraId="4E5B169F" w14:textId="7A0E3B51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</w:tcPr>
          <w:p w14:paraId="177FAD7A" w14:textId="6E2A60E5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182EE163" w14:textId="6AD42075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5989520E" w14:textId="581B4AD4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1" w:type="dxa"/>
          </w:tcPr>
          <w:p w14:paraId="041DBAAE" w14:textId="6F5FF239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038F65A7" w14:textId="4EDC627A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2F3B733D" w14:textId="77BAC034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16C0AE26" w14:textId="26CDE42A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78E5AA1D" w14:textId="43B6DB5A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DBC1139" w14:textId="5909D918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52ED86C1" w14:textId="799E4096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7D578C27" w14:textId="4720BD9E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22A89F8B" w14:textId="4E172B71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39FD5636" w14:textId="618EFCC4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344286C5" w14:textId="77777777" w:rsidTr="00DF6A7B">
        <w:tc>
          <w:tcPr>
            <w:tcW w:w="2893" w:type="dxa"/>
          </w:tcPr>
          <w:p w14:paraId="1217FAF9" w14:textId="68934881" w:rsidR="002B0426" w:rsidRPr="00DF6A7B" w:rsidRDefault="00DF6A7B" w:rsidP="00DF6A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955" w:type="dxa"/>
          </w:tcPr>
          <w:p w14:paraId="3D03E2E5" w14:textId="4583C7D1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59244D1F" w14:textId="6B9563E1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60AF879C" w14:textId="09C94479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48F25459" w14:textId="09547A13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39AAAA8" w14:textId="08DBF383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2F91BE15" w14:textId="66936933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0535F74F" w14:textId="4037B4C0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025D56B6" w14:textId="341E00D1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51D442C2" w14:textId="1A878B7B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5711E09F" w14:textId="47F1E233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63E323ED" w14:textId="7F795495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14:paraId="1BE63815" w14:textId="5E80D4B0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6A023034" w14:textId="04BE13A4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71002C08" w14:textId="0B0437DF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2EA61363" w14:textId="22973B8C" w:rsidR="002B0426" w:rsidRPr="00DF6A7B" w:rsidRDefault="0044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39039E30" w14:textId="77777777" w:rsidTr="00DF6A7B">
        <w:tc>
          <w:tcPr>
            <w:tcW w:w="2893" w:type="dxa"/>
          </w:tcPr>
          <w:p w14:paraId="72E27119" w14:textId="10BBD7C6" w:rsidR="002B0426" w:rsidRPr="00DF6A7B" w:rsidRDefault="00DF6A7B" w:rsidP="00DF6A7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BA60D2">
              <w:rPr>
                <w:rFonts w:ascii="Times New Roman" w:hAnsi="Times New Roman" w:cs="Times New Roman"/>
                <w:sz w:val="24"/>
                <w:szCs w:val="24"/>
              </w:rPr>
              <w:t>⃰</w:t>
            </w:r>
          </w:p>
        </w:tc>
        <w:tc>
          <w:tcPr>
            <w:tcW w:w="955" w:type="dxa"/>
          </w:tcPr>
          <w:p w14:paraId="7419D2BA" w14:textId="7FD17B97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DB61326" w14:textId="227F4246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6D0949BB" w14:textId="2D7D3FA4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185E7C3A" w14:textId="38FF487A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7BD0891F" w14:textId="348C3841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0A29521E" w14:textId="58953032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6E3FF315" w14:textId="6E66D5F1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265D5096" w14:textId="7A2A5EFB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64E949F4" w14:textId="53290DB6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14:paraId="64C71012" w14:textId="2AC022ED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43C07B19" w14:textId="1C05F0C7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14:paraId="4A3F51E3" w14:textId="4B5A2DDF" w:rsidR="002B0426" w:rsidRPr="00DF6A7B" w:rsidRDefault="006C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4" w:type="dxa"/>
          </w:tcPr>
          <w:p w14:paraId="7A354934" w14:textId="378EBDFB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694644A0" w14:textId="7A1B0678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47C3AE54" w14:textId="5A7412F1" w:rsidR="002B0426" w:rsidRPr="00DF6A7B" w:rsidRDefault="0007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F6A7B" w14:paraId="09B0DB90" w14:textId="77777777" w:rsidTr="00DF6A7B">
        <w:tc>
          <w:tcPr>
            <w:tcW w:w="2893" w:type="dxa"/>
            <w:shd w:val="clear" w:color="auto" w:fill="FFD966" w:themeFill="accent4" w:themeFillTint="99"/>
          </w:tcPr>
          <w:p w14:paraId="5D898D30" w14:textId="6D22C1CE" w:rsidR="00DF6A7B" w:rsidRPr="00DF6A7B" w:rsidRDefault="00DF6A7B" w:rsidP="00DF6A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416" w:type="dxa"/>
            <w:gridSpan w:val="15"/>
            <w:shd w:val="clear" w:color="auto" w:fill="FFD966" w:themeFill="accent4" w:themeFillTint="99"/>
          </w:tcPr>
          <w:p w14:paraId="095EA840" w14:textId="77777777" w:rsidR="00DF6A7B" w:rsidRPr="00DF6A7B" w:rsidRDefault="00DF6A7B" w:rsidP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A7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развитие: задачи этой ОО реализуются в совместной деятельности в режимных моментах, а также как часть занятия по другим образовательным областям</w:t>
            </w:r>
          </w:p>
          <w:p w14:paraId="584FD525" w14:textId="77777777" w:rsidR="00DF6A7B" w:rsidRPr="00DF6A7B" w:rsidRDefault="00DF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7B" w14:paraId="7ED31D62" w14:textId="77777777" w:rsidTr="00DF6A7B">
        <w:tc>
          <w:tcPr>
            <w:tcW w:w="2893" w:type="dxa"/>
            <w:shd w:val="clear" w:color="auto" w:fill="F7CAAC" w:themeFill="accent2" w:themeFillTint="66"/>
          </w:tcPr>
          <w:p w14:paraId="5CC55DD3" w14:textId="18B135CF" w:rsidR="002B0426" w:rsidRPr="00DF6A7B" w:rsidRDefault="00DF6A7B">
            <w:pPr>
              <w:rPr>
                <w:b/>
                <w:bCs/>
              </w:rPr>
            </w:pPr>
            <w:r w:rsidRPr="00DF6A7B">
              <w:rPr>
                <w:b/>
                <w:bCs/>
              </w:rPr>
              <w:t>ИТОГО, занятий</w:t>
            </w:r>
          </w:p>
        </w:tc>
        <w:tc>
          <w:tcPr>
            <w:tcW w:w="955" w:type="dxa"/>
            <w:shd w:val="clear" w:color="auto" w:fill="F7CAAC" w:themeFill="accent2" w:themeFillTint="66"/>
          </w:tcPr>
          <w:p w14:paraId="1AAD5520" w14:textId="4A53BF77" w:rsidR="002B0426" w:rsidRDefault="00443824">
            <w:r>
              <w:t>15</w:t>
            </w:r>
          </w:p>
        </w:tc>
        <w:tc>
          <w:tcPr>
            <w:tcW w:w="861" w:type="dxa"/>
            <w:shd w:val="clear" w:color="auto" w:fill="F7CAAC" w:themeFill="accent2" w:themeFillTint="66"/>
          </w:tcPr>
          <w:p w14:paraId="06A76E91" w14:textId="358B3BD9" w:rsidR="002B0426" w:rsidRDefault="00443824">
            <w:r>
              <w:t>60</w:t>
            </w:r>
          </w:p>
        </w:tc>
        <w:tc>
          <w:tcPr>
            <w:tcW w:w="671" w:type="dxa"/>
            <w:shd w:val="clear" w:color="auto" w:fill="F7CAAC" w:themeFill="accent2" w:themeFillTint="66"/>
          </w:tcPr>
          <w:p w14:paraId="60495E28" w14:textId="0714C3CB" w:rsidR="002B0426" w:rsidRDefault="00443824">
            <w:r>
              <w:t>540</w:t>
            </w:r>
          </w:p>
        </w:tc>
        <w:tc>
          <w:tcPr>
            <w:tcW w:w="954" w:type="dxa"/>
            <w:shd w:val="clear" w:color="auto" w:fill="F7CAAC" w:themeFill="accent2" w:themeFillTint="66"/>
          </w:tcPr>
          <w:p w14:paraId="79AE082F" w14:textId="42BD01F0" w:rsidR="002B0426" w:rsidRDefault="00443824">
            <w:r>
              <w:t>14</w:t>
            </w:r>
          </w:p>
        </w:tc>
        <w:tc>
          <w:tcPr>
            <w:tcW w:w="861" w:type="dxa"/>
            <w:shd w:val="clear" w:color="auto" w:fill="F7CAAC" w:themeFill="accent2" w:themeFillTint="66"/>
          </w:tcPr>
          <w:p w14:paraId="247CE33E" w14:textId="6823C909" w:rsidR="002B0426" w:rsidRDefault="00443824">
            <w:r>
              <w:t>56</w:t>
            </w:r>
          </w:p>
        </w:tc>
        <w:tc>
          <w:tcPr>
            <w:tcW w:w="671" w:type="dxa"/>
            <w:shd w:val="clear" w:color="auto" w:fill="F7CAAC" w:themeFill="accent2" w:themeFillTint="66"/>
          </w:tcPr>
          <w:p w14:paraId="66269837" w14:textId="5C374101" w:rsidR="002B0426" w:rsidRDefault="00443824">
            <w:r>
              <w:t>504</w:t>
            </w:r>
          </w:p>
        </w:tc>
        <w:tc>
          <w:tcPr>
            <w:tcW w:w="954" w:type="dxa"/>
            <w:shd w:val="clear" w:color="auto" w:fill="F7CAAC" w:themeFill="accent2" w:themeFillTint="66"/>
          </w:tcPr>
          <w:p w14:paraId="71AA55E3" w14:textId="0ED35E11" w:rsidR="002B0426" w:rsidRDefault="00443824">
            <w:r>
              <w:t>10</w:t>
            </w:r>
          </w:p>
        </w:tc>
        <w:tc>
          <w:tcPr>
            <w:tcW w:w="861" w:type="dxa"/>
            <w:shd w:val="clear" w:color="auto" w:fill="F7CAAC" w:themeFill="accent2" w:themeFillTint="66"/>
          </w:tcPr>
          <w:p w14:paraId="2EADD27D" w14:textId="04001961" w:rsidR="002B0426" w:rsidRDefault="00443824">
            <w:r>
              <w:t>40</w:t>
            </w:r>
          </w:p>
        </w:tc>
        <w:tc>
          <w:tcPr>
            <w:tcW w:w="666" w:type="dxa"/>
            <w:shd w:val="clear" w:color="auto" w:fill="F7CAAC" w:themeFill="accent2" w:themeFillTint="66"/>
          </w:tcPr>
          <w:p w14:paraId="5D70C3F9" w14:textId="6B912B48" w:rsidR="002B0426" w:rsidRDefault="00443824">
            <w:r>
              <w:t>360</w:t>
            </w:r>
          </w:p>
        </w:tc>
        <w:tc>
          <w:tcPr>
            <w:tcW w:w="954" w:type="dxa"/>
            <w:shd w:val="clear" w:color="auto" w:fill="F7CAAC" w:themeFill="accent2" w:themeFillTint="66"/>
          </w:tcPr>
          <w:p w14:paraId="4A1B1AFF" w14:textId="2D16928E" w:rsidR="002B0426" w:rsidRDefault="00443824">
            <w:r>
              <w:t>10</w:t>
            </w:r>
          </w:p>
        </w:tc>
        <w:tc>
          <w:tcPr>
            <w:tcW w:w="861" w:type="dxa"/>
            <w:shd w:val="clear" w:color="auto" w:fill="F7CAAC" w:themeFill="accent2" w:themeFillTint="66"/>
          </w:tcPr>
          <w:p w14:paraId="0CE785ED" w14:textId="00F81F4E" w:rsidR="002B0426" w:rsidRDefault="00443824">
            <w:r>
              <w:t>40</w:t>
            </w:r>
          </w:p>
        </w:tc>
        <w:tc>
          <w:tcPr>
            <w:tcW w:w="666" w:type="dxa"/>
            <w:shd w:val="clear" w:color="auto" w:fill="F7CAAC" w:themeFill="accent2" w:themeFillTint="66"/>
          </w:tcPr>
          <w:p w14:paraId="29098E0B" w14:textId="40CEA76C" w:rsidR="002B0426" w:rsidRDefault="00443824">
            <w:r>
              <w:t>360</w:t>
            </w:r>
          </w:p>
        </w:tc>
        <w:tc>
          <w:tcPr>
            <w:tcW w:w="954" w:type="dxa"/>
            <w:shd w:val="clear" w:color="auto" w:fill="F7CAAC" w:themeFill="accent2" w:themeFillTint="66"/>
          </w:tcPr>
          <w:p w14:paraId="6E9B17A2" w14:textId="52301B0C" w:rsidR="002B0426" w:rsidRDefault="00443824">
            <w:r>
              <w:t>10</w:t>
            </w:r>
          </w:p>
        </w:tc>
        <w:tc>
          <w:tcPr>
            <w:tcW w:w="861" w:type="dxa"/>
            <w:shd w:val="clear" w:color="auto" w:fill="F7CAAC" w:themeFill="accent2" w:themeFillTint="66"/>
          </w:tcPr>
          <w:p w14:paraId="4EE6814F" w14:textId="4B68E697" w:rsidR="002B0426" w:rsidRDefault="00443824">
            <w:r>
              <w:t>40</w:t>
            </w:r>
          </w:p>
        </w:tc>
        <w:tc>
          <w:tcPr>
            <w:tcW w:w="666" w:type="dxa"/>
            <w:shd w:val="clear" w:color="auto" w:fill="F7CAAC" w:themeFill="accent2" w:themeFillTint="66"/>
          </w:tcPr>
          <w:p w14:paraId="7BFB9D6B" w14:textId="73A1656C" w:rsidR="002B0426" w:rsidRDefault="00443824">
            <w:r>
              <w:t>360</w:t>
            </w:r>
          </w:p>
        </w:tc>
      </w:tr>
    </w:tbl>
    <w:p w14:paraId="345D7CFB" w14:textId="77777777" w:rsidR="006C24E4" w:rsidRDefault="006C24E4">
      <w:pPr>
        <w:rPr>
          <w:rFonts w:ascii="Times New Roman" w:hAnsi="Times New Roman" w:cs="Times New Roman"/>
        </w:rPr>
      </w:pPr>
    </w:p>
    <w:p w14:paraId="29461783" w14:textId="1C30DAB2" w:rsidR="006147B8" w:rsidRPr="006C24E4" w:rsidRDefault="006C24E4">
      <w:pPr>
        <w:rPr>
          <w:rFonts w:ascii="Times New Roman" w:hAnsi="Times New Roman" w:cs="Times New Roman"/>
          <w:sz w:val="28"/>
          <w:szCs w:val="28"/>
        </w:rPr>
      </w:pPr>
      <w:r w:rsidRPr="006C24E4">
        <w:rPr>
          <w:rFonts w:ascii="Times New Roman" w:hAnsi="Times New Roman" w:cs="Times New Roman"/>
          <w:sz w:val="28"/>
          <w:szCs w:val="28"/>
        </w:rPr>
        <w:t xml:space="preserve">⃰ Во второй группе раннего возраста организуется и проводится 3 занятия по физической культуре в неделю, занятия проводятся в игровой форме в помещении. </w:t>
      </w:r>
    </w:p>
    <w:p w14:paraId="4D72E763" w14:textId="77777777" w:rsidR="006C24E4" w:rsidRDefault="006C24E4"/>
    <w:sectPr w:rsidR="006C24E4" w:rsidSect="002B04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052B"/>
    <w:multiLevelType w:val="multilevel"/>
    <w:tmpl w:val="CFF47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0D"/>
    <w:rsid w:val="0000130D"/>
    <w:rsid w:val="00072029"/>
    <w:rsid w:val="00280ED7"/>
    <w:rsid w:val="002B0426"/>
    <w:rsid w:val="003E6961"/>
    <w:rsid w:val="0040502C"/>
    <w:rsid w:val="00443824"/>
    <w:rsid w:val="004F6405"/>
    <w:rsid w:val="006147B8"/>
    <w:rsid w:val="00653658"/>
    <w:rsid w:val="006C24E4"/>
    <w:rsid w:val="00AB06F0"/>
    <w:rsid w:val="00AF78D3"/>
    <w:rsid w:val="00B867F6"/>
    <w:rsid w:val="00BA60D2"/>
    <w:rsid w:val="00D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39D7"/>
  <w15:chartTrackingRefBased/>
  <w15:docId w15:val="{18ECF662-4E78-49DE-923D-7FD90FAF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Яблонцева Надежда Юрьевна</cp:lastModifiedBy>
  <cp:revision>5</cp:revision>
  <cp:lastPrinted>2023-08-17T02:09:00Z</cp:lastPrinted>
  <dcterms:created xsi:type="dcterms:W3CDTF">2023-08-16T07:20:00Z</dcterms:created>
  <dcterms:modified xsi:type="dcterms:W3CDTF">2023-08-17T02:35:00Z</dcterms:modified>
</cp:coreProperties>
</file>